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6D4C1" w14:textId="77777777" w:rsidR="00631496" w:rsidRPr="00631496" w:rsidRDefault="00631496" w:rsidP="00631496">
      <w:pPr>
        <w:shd w:val="clear" w:color="auto" w:fill="6B2D16"/>
        <w:spacing w:after="0" w:line="240" w:lineRule="auto"/>
        <w:jc w:val="center"/>
        <w:outlineLvl w:val="0"/>
        <w:rPr>
          <w:rFonts w:eastAsia="Times New Roman"/>
          <w:b/>
          <w:bCs/>
          <w:color w:val="FFFFFF"/>
          <w:kern w:val="36"/>
          <w:sz w:val="48"/>
          <w:szCs w:val="48"/>
          <w14:ligatures w14:val="none"/>
        </w:rPr>
      </w:pPr>
      <w:r w:rsidRPr="00631496">
        <w:rPr>
          <w:rFonts w:eastAsia="Times New Roman"/>
          <w:b/>
          <w:bCs/>
          <w:color w:val="FFFFFF"/>
          <w:kern w:val="36"/>
          <w:sz w:val="48"/>
          <w:szCs w:val="48"/>
          <w14:ligatures w14:val="none"/>
        </w:rPr>
        <w:t>English Composition 101</w:t>
      </w:r>
    </w:p>
    <w:p w14:paraId="716CDCD5" w14:textId="77777777" w:rsidR="00631496" w:rsidRPr="00631496" w:rsidRDefault="00631496" w:rsidP="00631496">
      <w:pPr>
        <w:shd w:val="clear" w:color="auto" w:fill="6B2D16"/>
        <w:spacing w:before="120" w:after="0" w:line="240" w:lineRule="auto"/>
        <w:jc w:val="center"/>
        <w:rPr>
          <w:rFonts w:eastAsia="Times New Roman"/>
          <w:color w:val="FFFFFF"/>
          <w:kern w:val="0"/>
          <w:sz w:val="27"/>
          <w:szCs w:val="27"/>
          <w14:ligatures w14:val="none"/>
        </w:rPr>
      </w:pPr>
      <w:r w:rsidRPr="00631496">
        <w:rPr>
          <w:rFonts w:eastAsia="Times New Roman"/>
          <w:color w:val="FFFFFF"/>
          <w:kern w:val="0"/>
          <w:sz w:val="27"/>
          <w:szCs w:val="27"/>
          <w14:ligatures w14:val="none"/>
        </w:rPr>
        <w:t>African American Literature, Rhetoric, Memory, and Public Voice</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00" w:type="dxa"/>
          <w:left w:w="100" w:type="dxa"/>
          <w:bottom w:w="100" w:type="dxa"/>
          <w:right w:w="100" w:type="dxa"/>
        </w:tblCellMar>
        <w:tblLook w:val="04A0" w:firstRow="1" w:lastRow="0" w:firstColumn="1" w:lastColumn="0" w:noHBand="0" w:noVBand="1"/>
      </w:tblPr>
      <w:tblGrid>
        <w:gridCol w:w="2700"/>
        <w:gridCol w:w="8100"/>
      </w:tblGrid>
      <w:tr w:rsidR="00631496" w:rsidRPr="00631496" w14:paraId="33B75DD9" w14:textId="77777777" w:rsidTr="00631496">
        <w:tc>
          <w:tcPr>
            <w:tcW w:w="0" w:type="auto"/>
            <w:gridSpan w:val="2"/>
            <w:tcBorders>
              <w:top w:val="nil"/>
              <w:left w:val="nil"/>
              <w:bottom w:val="nil"/>
              <w:right w:val="nil"/>
            </w:tcBorders>
            <w:shd w:val="clear" w:color="auto" w:fill="F1E3C8"/>
            <w:vAlign w:val="center"/>
            <w:hideMark/>
          </w:tcPr>
          <w:p w14:paraId="7860C6CB" w14:textId="77777777" w:rsidR="00631496" w:rsidRPr="00631496" w:rsidRDefault="00631496" w:rsidP="00631496">
            <w:pPr>
              <w:spacing w:before="300" w:after="300" w:line="240" w:lineRule="auto"/>
              <w:rPr>
                <w:rFonts w:eastAsia="Times New Roman"/>
                <w:color w:val="6B2D16"/>
                <w:kern w:val="0"/>
                <w14:ligatures w14:val="none"/>
              </w:rPr>
            </w:pPr>
            <w:r w:rsidRPr="00631496">
              <w:rPr>
                <w:rFonts w:eastAsia="Times New Roman"/>
                <w:color w:val="6B2D16"/>
                <w:kern w:val="0"/>
                <w14:ligatures w14:val="none"/>
              </w:rPr>
              <w:t>Course Information</w:t>
            </w:r>
          </w:p>
        </w:tc>
      </w:tr>
      <w:tr w:rsidR="00631496" w:rsidRPr="00631496" w14:paraId="381789C8" w14:textId="77777777" w:rsidTr="00631496">
        <w:tc>
          <w:tcPr>
            <w:tcW w:w="1250" w:type="pct"/>
            <w:tcBorders>
              <w:top w:val="outset" w:sz="6" w:space="0" w:color="auto"/>
              <w:left w:val="outset" w:sz="6" w:space="0" w:color="auto"/>
              <w:bottom w:val="outset" w:sz="6" w:space="0" w:color="auto"/>
              <w:right w:val="outset" w:sz="6" w:space="0" w:color="auto"/>
            </w:tcBorders>
            <w:shd w:val="clear" w:color="auto" w:fill="F1E3C8"/>
            <w:vAlign w:val="center"/>
            <w:hideMark/>
          </w:tcPr>
          <w:p w14:paraId="1C980A4D" w14:textId="77777777" w:rsidR="00631496" w:rsidRPr="00631496" w:rsidRDefault="00631496" w:rsidP="00631496">
            <w:pPr>
              <w:spacing w:before="300" w:after="300" w:line="240" w:lineRule="auto"/>
              <w:rPr>
                <w:rFonts w:eastAsia="Times New Roman"/>
                <w:b/>
                <w:bCs/>
                <w:kern w:val="0"/>
                <w14:ligatures w14:val="none"/>
              </w:rPr>
            </w:pPr>
            <w:r w:rsidRPr="00631496">
              <w:rPr>
                <w:rFonts w:eastAsia="Times New Roman"/>
                <w:b/>
                <w:bCs/>
                <w:kern w:val="0"/>
                <w14:ligatures w14:val="none"/>
              </w:rPr>
              <w:t>Instructor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CFF5DB" w14:textId="77777777" w:rsidR="00631496" w:rsidRPr="00631496" w:rsidRDefault="00631496" w:rsidP="00631496">
            <w:pPr>
              <w:spacing w:before="300" w:after="300" w:line="240" w:lineRule="auto"/>
              <w:rPr>
                <w:rFonts w:eastAsia="Times New Roman"/>
                <w:kern w:val="0"/>
                <w14:ligatures w14:val="none"/>
              </w:rPr>
            </w:pPr>
            <w:r w:rsidRPr="00631496">
              <w:rPr>
                <w:rFonts w:eastAsia="Times New Roman"/>
                <w:kern w:val="0"/>
                <w14:ligatures w14:val="none"/>
              </w:rPr>
              <w:t>Dr. Corey C. Stayton</w:t>
            </w:r>
          </w:p>
        </w:tc>
      </w:tr>
      <w:tr w:rsidR="00631496" w:rsidRPr="00631496" w14:paraId="59AC8BFD"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1E3C8"/>
            <w:vAlign w:val="center"/>
            <w:hideMark/>
          </w:tcPr>
          <w:p w14:paraId="7A0D9279" w14:textId="77777777" w:rsidR="00631496" w:rsidRPr="00631496" w:rsidRDefault="00631496" w:rsidP="00631496">
            <w:pPr>
              <w:spacing w:before="300" w:after="300" w:line="240" w:lineRule="auto"/>
              <w:rPr>
                <w:rFonts w:eastAsia="Times New Roman"/>
                <w:b/>
                <w:bCs/>
                <w:kern w:val="0"/>
                <w14:ligatures w14:val="none"/>
              </w:rPr>
            </w:pPr>
            <w:r w:rsidRPr="00631496">
              <w:rPr>
                <w:rFonts w:eastAsia="Times New Roman"/>
                <w:b/>
                <w:bCs/>
                <w:kern w:val="0"/>
                <w14:ligatures w14:val="none"/>
              </w:rPr>
              <w:t>Term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B91D78" w14:textId="77777777" w:rsidR="00631496" w:rsidRPr="00631496" w:rsidRDefault="00631496" w:rsidP="00631496">
            <w:pPr>
              <w:spacing w:before="300" w:after="300" w:line="240" w:lineRule="auto"/>
              <w:rPr>
                <w:rFonts w:eastAsia="Times New Roman"/>
                <w:kern w:val="0"/>
                <w14:ligatures w14:val="none"/>
              </w:rPr>
            </w:pPr>
            <w:r w:rsidRPr="00631496">
              <w:rPr>
                <w:rFonts w:eastAsia="Times New Roman"/>
                <w:kern w:val="0"/>
                <w14:ligatures w14:val="none"/>
              </w:rPr>
              <w:t>Fall Semester, 2026</w:t>
            </w:r>
          </w:p>
        </w:tc>
      </w:tr>
      <w:tr w:rsidR="00631496" w:rsidRPr="00631496" w14:paraId="0D53B0F2"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1E3C8"/>
            <w:vAlign w:val="center"/>
            <w:hideMark/>
          </w:tcPr>
          <w:p w14:paraId="4B834B71" w14:textId="77777777" w:rsidR="00631496" w:rsidRPr="00631496" w:rsidRDefault="00631496" w:rsidP="00631496">
            <w:pPr>
              <w:spacing w:before="300" w:after="300" w:line="240" w:lineRule="auto"/>
              <w:rPr>
                <w:rFonts w:eastAsia="Times New Roman"/>
                <w:b/>
                <w:bCs/>
                <w:kern w:val="0"/>
                <w14:ligatures w14:val="none"/>
              </w:rPr>
            </w:pPr>
            <w:r w:rsidRPr="00631496">
              <w:rPr>
                <w:rFonts w:eastAsia="Times New Roman"/>
                <w:b/>
                <w:bCs/>
                <w:kern w:val="0"/>
                <w14:ligatures w14:val="none"/>
              </w:rPr>
              <w:t>Meeting Time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F2026D" w14:textId="77777777" w:rsidR="00631496" w:rsidRPr="00631496" w:rsidRDefault="00631496" w:rsidP="00631496">
            <w:pPr>
              <w:spacing w:before="300" w:after="300" w:line="240" w:lineRule="auto"/>
              <w:rPr>
                <w:rFonts w:eastAsia="Times New Roman"/>
                <w:kern w:val="0"/>
                <w14:ligatures w14:val="none"/>
              </w:rPr>
            </w:pPr>
            <w:r w:rsidRPr="00631496">
              <w:rPr>
                <w:rFonts w:eastAsia="Times New Roman"/>
                <w:kern w:val="0"/>
                <w14:ligatures w14:val="none"/>
              </w:rPr>
              <w:t>Monday, Wednesday, Friday</w:t>
            </w:r>
          </w:p>
        </w:tc>
      </w:tr>
      <w:tr w:rsidR="00631496" w:rsidRPr="00631496" w14:paraId="17BC11E8"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1E3C8"/>
            <w:vAlign w:val="center"/>
            <w:hideMark/>
          </w:tcPr>
          <w:p w14:paraId="5EB7E0DF" w14:textId="77777777" w:rsidR="00631496" w:rsidRPr="00631496" w:rsidRDefault="00631496" w:rsidP="00631496">
            <w:pPr>
              <w:spacing w:before="300" w:after="300" w:line="240" w:lineRule="auto"/>
              <w:rPr>
                <w:rFonts w:eastAsia="Times New Roman"/>
                <w:b/>
                <w:bCs/>
                <w:kern w:val="0"/>
                <w14:ligatures w14:val="none"/>
              </w:rPr>
            </w:pPr>
            <w:r w:rsidRPr="00631496">
              <w:rPr>
                <w:rFonts w:eastAsia="Times New Roman"/>
                <w:b/>
                <w:bCs/>
                <w:kern w:val="0"/>
                <w14:ligatures w14:val="none"/>
              </w:rPr>
              <w:t>Office Hours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3AA440" w14:textId="77777777" w:rsidR="00631496" w:rsidRPr="00631496" w:rsidRDefault="00631496" w:rsidP="00631496">
            <w:pPr>
              <w:spacing w:before="300" w:after="300" w:line="240" w:lineRule="auto"/>
              <w:rPr>
                <w:rFonts w:eastAsia="Times New Roman"/>
                <w:kern w:val="0"/>
                <w14:ligatures w14:val="none"/>
              </w:rPr>
            </w:pPr>
            <w:r w:rsidRPr="00631496">
              <w:rPr>
                <w:rFonts w:eastAsia="Times New Roman"/>
                <w:kern w:val="0"/>
                <w14:ligatures w14:val="none"/>
              </w:rPr>
              <w:t>M,W,F 12pm-3pm, Brawley Hall Suite 103N, and by Appointment Remind App</w:t>
            </w:r>
          </w:p>
        </w:tc>
      </w:tr>
      <w:tr w:rsidR="00631496" w:rsidRPr="00631496" w14:paraId="2AC1DFB9"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1E3C8"/>
            <w:vAlign w:val="center"/>
            <w:hideMark/>
          </w:tcPr>
          <w:p w14:paraId="25079EEA" w14:textId="77777777" w:rsidR="00631496" w:rsidRPr="00631496" w:rsidRDefault="00631496" w:rsidP="00631496">
            <w:pPr>
              <w:spacing w:before="300" w:after="300" w:line="240" w:lineRule="auto"/>
              <w:rPr>
                <w:rFonts w:eastAsia="Times New Roman"/>
                <w:b/>
                <w:bCs/>
                <w:kern w:val="0"/>
                <w14:ligatures w14:val="none"/>
              </w:rPr>
            </w:pPr>
            <w:r w:rsidRPr="00631496">
              <w:rPr>
                <w:rFonts w:eastAsia="Times New Roman"/>
                <w:b/>
                <w:bCs/>
                <w:kern w:val="0"/>
                <w14:ligatures w14:val="none"/>
              </w:rPr>
              <w:t>Email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68423D" w14:textId="77777777" w:rsidR="00631496" w:rsidRPr="00631496" w:rsidRDefault="00631496" w:rsidP="00631496">
            <w:pPr>
              <w:spacing w:before="300" w:after="300" w:line="240" w:lineRule="auto"/>
              <w:rPr>
                <w:rFonts w:eastAsia="Times New Roman"/>
                <w:kern w:val="0"/>
                <w14:ligatures w14:val="none"/>
              </w:rPr>
            </w:pPr>
            <w:r w:rsidRPr="00631496">
              <w:rPr>
                <w:rFonts w:eastAsia="Times New Roman"/>
                <w:kern w:val="0"/>
                <w14:ligatures w14:val="none"/>
              </w:rPr>
              <w:t>Corey.Stayton@morehouse.edu</w:t>
            </w:r>
          </w:p>
        </w:tc>
      </w:tr>
    </w:tbl>
    <w:p w14:paraId="6AB09392" w14:textId="77777777" w:rsidR="00631496" w:rsidRPr="00631496" w:rsidRDefault="00631496" w:rsidP="00631496">
      <w:pPr>
        <w:pBdr>
          <w:bottom w:val="single" w:sz="12" w:space="5" w:color="6B2D16"/>
        </w:pBdr>
        <w:spacing w:before="100" w:beforeAutospacing="1" w:after="100" w:afterAutospacing="1" w:line="240" w:lineRule="auto"/>
        <w:outlineLvl w:val="1"/>
        <w:rPr>
          <w:rFonts w:eastAsia="Times New Roman"/>
          <w:b/>
          <w:bCs/>
          <w:color w:val="6B2D16"/>
          <w:kern w:val="0"/>
          <w:sz w:val="36"/>
          <w:szCs w:val="36"/>
          <w14:ligatures w14:val="none"/>
        </w:rPr>
      </w:pPr>
      <w:r w:rsidRPr="00631496">
        <w:rPr>
          <w:rFonts w:eastAsia="Times New Roman"/>
          <w:b/>
          <w:bCs/>
          <w:color w:val="6B2D16"/>
          <w:kern w:val="0"/>
          <w:sz w:val="36"/>
          <w:szCs w:val="36"/>
          <w14:ligatures w14:val="none"/>
        </w:rPr>
        <w:t>Course Description</w:t>
      </w:r>
    </w:p>
    <w:p w14:paraId="131A404D" w14:textId="77777777" w:rsidR="00631496" w:rsidRPr="00631496" w:rsidRDefault="00631496" w:rsidP="00631496">
      <w:p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English Composition 101 introduces students to college-level reading, writing, research, grammar, and revision through African American literary and cultural traditions. We will read writers, thinkers, artists, and public voices who help us consider identity, memory, resistance, liberation, reclamation, and public argument.</w:t>
      </w:r>
    </w:p>
    <w:p w14:paraId="2FE73325" w14:textId="7A0AA79A" w:rsidR="00631496" w:rsidRPr="00631496" w:rsidRDefault="00631496" w:rsidP="00631496">
      <w:p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Students will write personal, analytical, researched, and public-facing pieces. The course treats writing as intellectual work, cultural memory, and civic practice. Grammar and style will be taught as tools for clarity, authority, and revision rather than as isolated drills.</w:t>
      </w:r>
    </w:p>
    <w:p w14:paraId="53A1DF64" w14:textId="77777777" w:rsidR="00631496" w:rsidRPr="00631496" w:rsidRDefault="00631496" w:rsidP="00631496">
      <w:pPr>
        <w:pBdr>
          <w:bottom w:val="single" w:sz="12" w:space="5" w:color="6B2D16"/>
        </w:pBdr>
        <w:spacing w:before="100" w:beforeAutospacing="1" w:after="100" w:afterAutospacing="1" w:line="240" w:lineRule="auto"/>
        <w:outlineLvl w:val="1"/>
        <w:rPr>
          <w:rFonts w:eastAsia="Times New Roman"/>
          <w:b/>
          <w:bCs/>
          <w:color w:val="6B2D16"/>
          <w:kern w:val="0"/>
          <w:sz w:val="36"/>
          <w:szCs w:val="36"/>
          <w14:ligatures w14:val="none"/>
        </w:rPr>
      </w:pPr>
      <w:r w:rsidRPr="00631496">
        <w:rPr>
          <w:rFonts w:eastAsia="Times New Roman"/>
          <w:b/>
          <w:bCs/>
          <w:color w:val="6B2D16"/>
          <w:kern w:val="0"/>
          <w:sz w:val="36"/>
          <w:szCs w:val="36"/>
          <w14:ligatures w14:val="none"/>
        </w:rPr>
        <w:t>Learning Outcomes</w:t>
      </w:r>
    </w:p>
    <w:p w14:paraId="0403EE13" w14:textId="77777777" w:rsidR="00631496" w:rsidRPr="00631496" w:rsidRDefault="00631496" w:rsidP="00631496">
      <w:pPr>
        <w:spacing w:before="100" w:beforeAutospacing="1" w:after="100" w:afterAutospacing="1" w:line="240" w:lineRule="auto"/>
        <w:rPr>
          <w:rFonts w:eastAsia="Times New Roman"/>
          <w:kern w:val="0"/>
          <w14:ligatures w14:val="none"/>
        </w:rPr>
      </w:pPr>
      <w:r w:rsidRPr="00631496">
        <w:rPr>
          <w:rFonts w:eastAsia="Times New Roman"/>
          <w:b/>
          <w:bCs/>
          <w:kern w:val="0"/>
          <w14:ligatures w14:val="none"/>
        </w:rPr>
        <w:t>General Education Learning Outcomes</w:t>
      </w:r>
      <w:r w:rsidRPr="00631496">
        <w:rPr>
          <w:rFonts w:eastAsia="Times New Roman"/>
          <w:kern w:val="0"/>
          <w14:ligatures w14:val="none"/>
        </w:rPr>
        <w:t>:</w:t>
      </w:r>
    </w:p>
    <w:p w14:paraId="25D11437" w14:textId="77777777" w:rsidR="00631496" w:rsidRPr="00631496" w:rsidRDefault="00631496" w:rsidP="00631496">
      <w:pPr>
        <w:numPr>
          <w:ilvl w:val="0"/>
          <w:numId w:val="1"/>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 xml:space="preserve">Communicate clearly and effectively through </w:t>
      </w:r>
      <w:proofErr w:type="gramStart"/>
      <w:r w:rsidRPr="00631496">
        <w:rPr>
          <w:rFonts w:eastAsia="Times New Roman"/>
          <w:kern w:val="0"/>
          <w14:ligatures w14:val="none"/>
        </w:rPr>
        <w:t>writing</w:t>
      </w:r>
      <w:proofErr w:type="gramEnd"/>
    </w:p>
    <w:p w14:paraId="61013621" w14:textId="77777777" w:rsidR="00631496" w:rsidRPr="00631496" w:rsidRDefault="00631496" w:rsidP="00631496">
      <w:pPr>
        <w:numPr>
          <w:ilvl w:val="0"/>
          <w:numId w:val="1"/>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Critically analyze problems through writing</w:t>
      </w:r>
    </w:p>
    <w:p w14:paraId="06867A04" w14:textId="77777777" w:rsidR="00631496" w:rsidRPr="00631496" w:rsidRDefault="00631496" w:rsidP="00631496">
      <w:pPr>
        <w:numPr>
          <w:ilvl w:val="0"/>
          <w:numId w:val="1"/>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 xml:space="preserve">Integrate material, ideas, and texts from the African Diaspora into their </w:t>
      </w:r>
      <w:proofErr w:type="gramStart"/>
      <w:r w:rsidRPr="00631496">
        <w:rPr>
          <w:rFonts w:eastAsia="Times New Roman"/>
          <w:kern w:val="0"/>
          <w14:ligatures w14:val="none"/>
        </w:rPr>
        <w:t>writing</w:t>
      </w:r>
      <w:proofErr w:type="gramEnd"/>
    </w:p>
    <w:p w14:paraId="70039FC0" w14:textId="77777777" w:rsidR="00631496" w:rsidRPr="00631496" w:rsidRDefault="00631496" w:rsidP="00631496">
      <w:pPr>
        <w:spacing w:before="100" w:beforeAutospacing="1" w:after="100" w:afterAutospacing="1" w:line="240" w:lineRule="auto"/>
        <w:rPr>
          <w:rFonts w:eastAsia="Times New Roman"/>
          <w:kern w:val="0"/>
          <w14:ligatures w14:val="none"/>
        </w:rPr>
      </w:pPr>
      <w:r w:rsidRPr="00631496">
        <w:rPr>
          <w:rFonts w:eastAsia="Times New Roman"/>
          <w:b/>
          <w:bCs/>
          <w:kern w:val="0"/>
          <w14:ligatures w14:val="none"/>
        </w:rPr>
        <w:t>English Composition 101 Learning Outcomes:</w:t>
      </w:r>
    </w:p>
    <w:p w14:paraId="561480B6" w14:textId="77777777" w:rsidR="00631496" w:rsidRPr="00631496" w:rsidRDefault="00631496" w:rsidP="00631496">
      <w:pPr>
        <w:numPr>
          <w:ilvl w:val="0"/>
          <w:numId w:val="2"/>
        </w:numPr>
        <w:spacing w:before="100" w:beforeAutospacing="1" w:after="100" w:afterAutospacing="1" w:line="240" w:lineRule="auto"/>
        <w:ind w:left="1440"/>
        <w:rPr>
          <w:rFonts w:eastAsia="Times New Roman"/>
          <w:kern w:val="0"/>
          <w14:ligatures w14:val="none"/>
        </w:rPr>
      </w:pPr>
    </w:p>
    <w:p w14:paraId="6B9A989C" w14:textId="77777777" w:rsidR="00631496" w:rsidRPr="00631496" w:rsidRDefault="00631496" w:rsidP="00631496">
      <w:pPr>
        <w:numPr>
          <w:ilvl w:val="1"/>
          <w:numId w:val="2"/>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lastRenderedPageBreak/>
        <w:t>Appreciate and apply readings of authors from the African Diaspora to inform writing.</w:t>
      </w:r>
    </w:p>
    <w:p w14:paraId="24DD985A" w14:textId="77777777" w:rsidR="00631496" w:rsidRPr="00631496" w:rsidRDefault="00631496" w:rsidP="00631496">
      <w:pPr>
        <w:numPr>
          <w:ilvl w:val="1"/>
          <w:numId w:val="2"/>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Develop critical and analytical thinking skills to interpret and evaluate texts.</w:t>
      </w:r>
    </w:p>
    <w:p w14:paraId="642A7BF3" w14:textId="77777777" w:rsidR="00631496" w:rsidRPr="00631496" w:rsidRDefault="00631496" w:rsidP="00631496">
      <w:pPr>
        <w:numPr>
          <w:ilvl w:val="1"/>
          <w:numId w:val="2"/>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Understand and apply the writing process (prewriting, writing, and revising).</w:t>
      </w:r>
    </w:p>
    <w:p w14:paraId="4CE20F84" w14:textId="77777777" w:rsidR="00631496" w:rsidRPr="00631496" w:rsidRDefault="00631496" w:rsidP="00631496">
      <w:pPr>
        <w:numPr>
          <w:ilvl w:val="1"/>
          <w:numId w:val="2"/>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 xml:space="preserve">Use patterns of development to create unified, coherent, </w:t>
      </w:r>
      <w:proofErr w:type="gramStart"/>
      <w:r w:rsidRPr="00631496">
        <w:rPr>
          <w:rFonts w:eastAsia="Times New Roman"/>
          <w:kern w:val="0"/>
          <w14:ligatures w14:val="none"/>
        </w:rPr>
        <w:t>grammatically</w:t>
      </w:r>
      <w:proofErr w:type="gramEnd"/>
      <w:r w:rsidRPr="00631496">
        <w:rPr>
          <w:rFonts w:eastAsia="Times New Roman"/>
          <w:kern w:val="0"/>
          <w14:ligatures w14:val="none"/>
        </w:rPr>
        <w:t xml:space="preserve"> and mechanically sound essays (description, illustration, narration, comparison and contrast).</w:t>
      </w:r>
    </w:p>
    <w:p w14:paraId="177A068F" w14:textId="77777777" w:rsidR="00631496" w:rsidRPr="00631496" w:rsidRDefault="00631496" w:rsidP="00631496">
      <w:pPr>
        <w:numPr>
          <w:ilvl w:val="1"/>
          <w:numId w:val="2"/>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Use electronic environments for drafting, reviewing, revising, editing, research and sharing information.</w:t>
      </w:r>
    </w:p>
    <w:p w14:paraId="3F5A59FD" w14:textId="77777777" w:rsidR="00631496" w:rsidRPr="00631496" w:rsidRDefault="00631496" w:rsidP="00631496">
      <w:pPr>
        <w:numPr>
          <w:ilvl w:val="1"/>
          <w:numId w:val="2"/>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Apply citation conventions and knowledge of academic integrity in essays.</w:t>
      </w:r>
    </w:p>
    <w:p w14:paraId="083B280A" w14:textId="77777777" w:rsidR="00631496" w:rsidRPr="00631496" w:rsidRDefault="00631496" w:rsidP="00631496">
      <w:pPr>
        <w:numPr>
          <w:ilvl w:val="1"/>
          <w:numId w:val="2"/>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Analyze personal growth in writing.</w:t>
      </w:r>
    </w:p>
    <w:p w14:paraId="607BB50A" w14:textId="77777777" w:rsidR="00631496" w:rsidRPr="00631496" w:rsidRDefault="00631496" w:rsidP="00631496">
      <w:pPr>
        <w:numPr>
          <w:ilvl w:val="1"/>
          <w:numId w:val="2"/>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Apply rhetorical conventions to writing in a variety of disciplines.</w:t>
      </w:r>
    </w:p>
    <w:p w14:paraId="04DD1D53" w14:textId="77777777" w:rsidR="00631496" w:rsidRPr="00631496" w:rsidRDefault="00631496" w:rsidP="00631496">
      <w:pPr>
        <w:pBdr>
          <w:bottom w:val="single" w:sz="12" w:space="5" w:color="6B2D16"/>
        </w:pBdr>
        <w:spacing w:before="100" w:beforeAutospacing="1" w:after="100" w:afterAutospacing="1" w:line="240" w:lineRule="auto"/>
        <w:outlineLvl w:val="1"/>
        <w:rPr>
          <w:rFonts w:eastAsia="Times New Roman"/>
          <w:b/>
          <w:bCs/>
          <w:color w:val="6B2D16"/>
          <w:kern w:val="0"/>
          <w:sz w:val="36"/>
          <w:szCs w:val="36"/>
          <w14:ligatures w14:val="none"/>
        </w:rPr>
      </w:pPr>
      <w:r w:rsidRPr="00631496">
        <w:rPr>
          <w:rFonts w:eastAsia="Times New Roman"/>
          <w:b/>
          <w:bCs/>
          <w:color w:val="6B2D16"/>
          <w:kern w:val="0"/>
          <w:sz w:val="36"/>
          <w:szCs w:val="36"/>
          <w14:ligatures w14:val="none"/>
        </w:rPr>
        <w:t>Required Materials</w:t>
      </w:r>
    </w:p>
    <w:p w14:paraId="31BAA0B7" w14:textId="77777777" w:rsidR="00631496" w:rsidRPr="00631496" w:rsidRDefault="00631496" w:rsidP="00631496">
      <w:pPr>
        <w:numPr>
          <w:ilvl w:val="0"/>
          <w:numId w:val="3"/>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Canvas access and regular course login.</w:t>
      </w:r>
    </w:p>
    <w:p w14:paraId="5FB462B9" w14:textId="77777777" w:rsidR="00631496" w:rsidRPr="00631496" w:rsidRDefault="00631496" w:rsidP="00631496">
      <w:pPr>
        <w:numPr>
          <w:ilvl w:val="0"/>
          <w:numId w:val="3"/>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Assigned readings posted in Canvas or provided by the instructor.</w:t>
      </w:r>
    </w:p>
    <w:p w14:paraId="263C2FAC" w14:textId="77777777" w:rsidR="00631496" w:rsidRPr="00631496" w:rsidRDefault="00631496" w:rsidP="00631496">
      <w:pPr>
        <w:numPr>
          <w:ilvl w:val="0"/>
          <w:numId w:val="3"/>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A notebook for journals, drafting, and revision notes.</w:t>
      </w:r>
    </w:p>
    <w:p w14:paraId="6DFD9281" w14:textId="77777777" w:rsidR="00631496" w:rsidRPr="00631496" w:rsidRDefault="00631496" w:rsidP="00631496">
      <w:pPr>
        <w:numPr>
          <w:ilvl w:val="0"/>
          <w:numId w:val="3"/>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MLA style resources provided in Canvas.</w:t>
      </w:r>
    </w:p>
    <w:p w14:paraId="33EA4178" w14:textId="77777777" w:rsidR="00631496" w:rsidRPr="00631496" w:rsidRDefault="00631496" w:rsidP="00631496">
      <w:pPr>
        <w:numPr>
          <w:ilvl w:val="0"/>
          <w:numId w:val="3"/>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 xml:space="preserve">Access to Morehouse Writing Lab appointments: </w:t>
      </w:r>
      <w:hyperlink r:id="rId5" w:tgtFrame="_blank" w:history="1">
        <w:r w:rsidRPr="00631496">
          <w:rPr>
            <w:rFonts w:eastAsia="Times New Roman"/>
            <w:color w:val="0000FF"/>
            <w:kern w:val="0"/>
            <w:u w:val="single"/>
            <w14:ligatures w14:val="none"/>
          </w:rPr>
          <w:t>https://morehouse.mywconline.com/</w:t>
        </w:r>
      </w:hyperlink>
    </w:p>
    <w:p w14:paraId="3CDE73EF" w14:textId="77777777" w:rsidR="00631496" w:rsidRPr="00631496" w:rsidRDefault="00631496" w:rsidP="00631496">
      <w:pPr>
        <w:pBdr>
          <w:bottom w:val="single" w:sz="12" w:space="5" w:color="6B2D16"/>
        </w:pBdr>
        <w:spacing w:before="100" w:beforeAutospacing="1" w:after="100" w:afterAutospacing="1" w:line="240" w:lineRule="auto"/>
        <w:outlineLvl w:val="1"/>
        <w:rPr>
          <w:rFonts w:eastAsia="Times New Roman"/>
          <w:b/>
          <w:bCs/>
          <w:color w:val="6B2D16"/>
          <w:kern w:val="0"/>
          <w:sz w:val="36"/>
          <w:szCs w:val="36"/>
          <w14:ligatures w14:val="none"/>
        </w:rPr>
      </w:pPr>
      <w:r w:rsidRPr="00631496">
        <w:rPr>
          <w:rFonts w:eastAsia="Times New Roman"/>
          <w:b/>
          <w:bCs/>
          <w:color w:val="6B2D16"/>
          <w:kern w:val="0"/>
          <w:sz w:val="36"/>
          <w:szCs w:val="36"/>
          <w14:ligatures w14:val="none"/>
        </w:rPr>
        <w:t>Course Modules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90" w:type="dxa"/>
          <w:left w:w="90" w:type="dxa"/>
          <w:bottom w:w="90" w:type="dxa"/>
          <w:right w:w="90" w:type="dxa"/>
        </w:tblCellMar>
        <w:tblLook w:val="04A0" w:firstRow="1" w:lastRow="0" w:firstColumn="1" w:lastColumn="0" w:noHBand="0" w:noVBand="1"/>
      </w:tblPr>
      <w:tblGrid>
        <w:gridCol w:w="1424"/>
        <w:gridCol w:w="2341"/>
        <w:gridCol w:w="4147"/>
        <w:gridCol w:w="2888"/>
      </w:tblGrid>
      <w:tr w:rsidR="00631496" w:rsidRPr="00631496" w14:paraId="04499ED8" w14:textId="77777777" w:rsidTr="00631496">
        <w:trPr>
          <w:tblHeader/>
        </w:trPr>
        <w:tc>
          <w:tcPr>
            <w:tcW w:w="0" w:type="auto"/>
            <w:gridSpan w:val="4"/>
            <w:tcBorders>
              <w:top w:val="nil"/>
              <w:left w:val="nil"/>
              <w:bottom w:val="nil"/>
              <w:right w:val="nil"/>
            </w:tcBorders>
            <w:shd w:val="clear" w:color="auto" w:fill="6B2D16"/>
            <w:vAlign w:val="center"/>
            <w:hideMark/>
          </w:tcPr>
          <w:p w14:paraId="3D125B69" w14:textId="77777777" w:rsidR="00631496" w:rsidRPr="00631496" w:rsidRDefault="00631496" w:rsidP="00631496">
            <w:pPr>
              <w:spacing w:after="0" w:line="240" w:lineRule="auto"/>
              <w:rPr>
                <w:rFonts w:eastAsia="Times New Roman"/>
                <w:color w:val="6B2D16"/>
                <w:kern w:val="0"/>
                <w14:ligatures w14:val="none"/>
              </w:rPr>
            </w:pPr>
            <w:r w:rsidRPr="00631496">
              <w:rPr>
                <w:rFonts w:eastAsia="Times New Roman"/>
                <w:color w:val="6B2D16"/>
                <w:kern w:val="0"/>
                <w14:ligatures w14:val="none"/>
              </w:rPr>
              <w:t>Five-module course sequence plus grammar support</w:t>
            </w:r>
          </w:p>
        </w:tc>
      </w:tr>
      <w:tr w:rsidR="00631496" w:rsidRPr="00631496" w14:paraId="593953F9" w14:textId="77777777" w:rsidTr="00631496">
        <w:trPr>
          <w:tblHeader/>
        </w:trPr>
        <w:tc>
          <w:tcPr>
            <w:tcW w:w="0" w:type="auto"/>
            <w:tcBorders>
              <w:top w:val="outset" w:sz="6" w:space="0" w:color="auto"/>
              <w:left w:val="outset" w:sz="6" w:space="0" w:color="auto"/>
              <w:bottom w:val="outset" w:sz="6" w:space="0" w:color="auto"/>
              <w:right w:val="outset" w:sz="6" w:space="0" w:color="auto"/>
            </w:tcBorders>
            <w:shd w:val="clear" w:color="auto" w:fill="6B2D16"/>
            <w:vAlign w:val="center"/>
            <w:hideMark/>
          </w:tcPr>
          <w:p w14:paraId="175F73D4" w14:textId="77777777" w:rsidR="00631496" w:rsidRPr="00631496" w:rsidRDefault="00631496" w:rsidP="00631496">
            <w:pPr>
              <w:spacing w:after="0" w:line="240" w:lineRule="auto"/>
              <w:jc w:val="center"/>
              <w:rPr>
                <w:rFonts w:eastAsia="Times New Roman"/>
                <w:b/>
                <w:bCs/>
                <w:color w:val="FFFFFF"/>
                <w:kern w:val="0"/>
                <w14:ligatures w14:val="none"/>
              </w:rPr>
            </w:pPr>
            <w:r w:rsidRPr="00631496">
              <w:rPr>
                <w:rFonts w:eastAsia="Times New Roman"/>
                <w:b/>
                <w:bCs/>
                <w:color w:val="FFFFFF"/>
                <w:kern w:val="0"/>
                <w14:ligatures w14:val="none"/>
              </w:rPr>
              <w:t>Module</w:t>
            </w:r>
          </w:p>
        </w:tc>
        <w:tc>
          <w:tcPr>
            <w:tcW w:w="0" w:type="auto"/>
            <w:tcBorders>
              <w:top w:val="outset" w:sz="6" w:space="0" w:color="auto"/>
              <w:left w:val="outset" w:sz="6" w:space="0" w:color="auto"/>
              <w:bottom w:val="outset" w:sz="6" w:space="0" w:color="auto"/>
              <w:right w:val="outset" w:sz="6" w:space="0" w:color="auto"/>
            </w:tcBorders>
            <w:shd w:val="clear" w:color="auto" w:fill="6B2D16"/>
            <w:vAlign w:val="center"/>
            <w:hideMark/>
          </w:tcPr>
          <w:p w14:paraId="43EB37B3" w14:textId="77777777" w:rsidR="00631496" w:rsidRPr="00631496" w:rsidRDefault="00631496" w:rsidP="00631496">
            <w:pPr>
              <w:spacing w:after="0" w:line="240" w:lineRule="auto"/>
              <w:jc w:val="center"/>
              <w:rPr>
                <w:rFonts w:eastAsia="Times New Roman"/>
                <w:b/>
                <w:bCs/>
                <w:color w:val="FFFFFF"/>
                <w:kern w:val="0"/>
                <w14:ligatures w14:val="none"/>
              </w:rPr>
            </w:pPr>
            <w:r w:rsidRPr="00631496">
              <w:rPr>
                <w:rFonts w:eastAsia="Times New Roman"/>
                <w:b/>
                <w:bCs/>
                <w:color w:val="FFFFFF"/>
                <w:kern w:val="0"/>
                <w14:ligatures w14:val="none"/>
              </w:rPr>
              <w:t>Theme</w:t>
            </w:r>
          </w:p>
        </w:tc>
        <w:tc>
          <w:tcPr>
            <w:tcW w:w="0" w:type="auto"/>
            <w:tcBorders>
              <w:top w:val="outset" w:sz="6" w:space="0" w:color="auto"/>
              <w:left w:val="outset" w:sz="6" w:space="0" w:color="auto"/>
              <w:bottom w:val="outset" w:sz="6" w:space="0" w:color="auto"/>
              <w:right w:val="outset" w:sz="6" w:space="0" w:color="auto"/>
            </w:tcBorders>
            <w:shd w:val="clear" w:color="auto" w:fill="6B2D16"/>
            <w:vAlign w:val="center"/>
            <w:hideMark/>
          </w:tcPr>
          <w:p w14:paraId="31C4A3E5" w14:textId="77777777" w:rsidR="00631496" w:rsidRPr="00631496" w:rsidRDefault="00631496" w:rsidP="00631496">
            <w:pPr>
              <w:spacing w:after="0" w:line="240" w:lineRule="auto"/>
              <w:jc w:val="center"/>
              <w:rPr>
                <w:rFonts w:eastAsia="Times New Roman"/>
                <w:b/>
                <w:bCs/>
                <w:color w:val="FFFFFF"/>
                <w:kern w:val="0"/>
                <w14:ligatures w14:val="none"/>
              </w:rPr>
            </w:pPr>
            <w:r w:rsidRPr="00631496">
              <w:rPr>
                <w:rFonts w:eastAsia="Times New Roman"/>
                <w:b/>
                <w:bCs/>
                <w:color w:val="FFFFFF"/>
                <w:kern w:val="0"/>
                <w14:ligatures w14:val="none"/>
              </w:rPr>
              <w:t>Writing Focus</w:t>
            </w:r>
          </w:p>
        </w:tc>
        <w:tc>
          <w:tcPr>
            <w:tcW w:w="0" w:type="auto"/>
            <w:tcBorders>
              <w:top w:val="outset" w:sz="6" w:space="0" w:color="auto"/>
              <w:left w:val="outset" w:sz="6" w:space="0" w:color="auto"/>
              <w:bottom w:val="outset" w:sz="6" w:space="0" w:color="auto"/>
              <w:right w:val="outset" w:sz="6" w:space="0" w:color="auto"/>
            </w:tcBorders>
            <w:shd w:val="clear" w:color="auto" w:fill="6B2D16"/>
            <w:vAlign w:val="center"/>
            <w:hideMark/>
          </w:tcPr>
          <w:p w14:paraId="5FD0682C" w14:textId="77777777" w:rsidR="00631496" w:rsidRPr="00631496" w:rsidRDefault="00631496" w:rsidP="00631496">
            <w:pPr>
              <w:spacing w:after="0" w:line="240" w:lineRule="auto"/>
              <w:jc w:val="center"/>
              <w:rPr>
                <w:rFonts w:eastAsia="Times New Roman"/>
                <w:b/>
                <w:bCs/>
                <w:color w:val="FFFFFF"/>
                <w:kern w:val="0"/>
                <w14:ligatures w14:val="none"/>
              </w:rPr>
            </w:pPr>
            <w:r w:rsidRPr="00631496">
              <w:rPr>
                <w:rFonts w:eastAsia="Times New Roman"/>
                <w:b/>
                <w:bCs/>
                <w:color w:val="FFFFFF"/>
                <w:kern w:val="0"/>
                <w14:ligatures w14:val="none"/>
              </w:rPr>
              <w:t>Major Work</w:t>
            </w:r>
          </w:p>
        </w:tc>
      </w:tr>
      <w:tr w:rsidR="00631496" w:rsidRPr="00631496" w14:paraId="11A0A7B2"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575831"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Module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DF1662"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Identity, Memory, and Voice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6A8B7C"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Composition Elements, Narrative writing, reflection, descriptive detail, audience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7604BC"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Literacy narrative or personal reflection</w:t>
            </w:r>
          </w:p>
        </w:tc>
      </w:tr>
      <w:tr w:rsidR="00631496" w:rsidRPr="00631496" w14:paraId="68E879E4"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4E13D5"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Module 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5BA6BF"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Reading Black Texts Closely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18DB75"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Annotation, summary, quotation, close reading, response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A7EAD2"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Close-reading response essay</w:t>
            </w:r>
          </w:p>
        </w:tc>
      </w:tr>
      <w:tr w:rsidR="00631496" w:rsidRPr="00631496" w14:paraId="399CA3C5"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99068E"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Module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9D508D"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Resistance, Liberation, and Rhetoric</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27F855"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Rhetorical appeals, audience, purpose, evidence, analysis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6E96D0"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Rhetorical analysis essay</w:t>
            </w:r>
          </w:p>
        </w:tc>
      </w:tr>
      <w:tr w:rsidR="00631496" w:rsidRPr="00631496" w14:paraId="4DF4FE50"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43A04C"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Module 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695462"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Research and Reclamation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D70619"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Research questions, source evaluation, annotated bibliography, MLA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11C666"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Research proposal and annotated bibliography</w:t>
            </w:r>
          </w:p>
        </w:tc>
      </w:tr>
      <w:tr w:rsidR="00631496" w:rsidRPr="00631496" w14:paraId="7F39F435"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CD12F0"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Module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5C4CCA"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Public Voice and Revision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FAC5C9"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Argument, revision, presentation, reflection, portfolio building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829924"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Final research essay, op-ed, or portfolio reflection</w:t>
            </w:r>
          </w:p>
        </w:tc>
      </w:tr>
      <w:tr w:rsidR="00631496" w:rsidRPr="00631496" w14:paraId="353EC712"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5A9873"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Grammar Section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977614"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Clarity, Correctness, and Style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99B250"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Sentence boundaries, punctuation, quotation, MLA, style, revision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5A60C2"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Practice quizzes and revision checkpoints</w:t>
            </w:r>
          </w:p>
        </w:tc>
      </w:tr>
    </w:tbl>
    <w:p w14:paraId="328A7E24" w14:textId="77777777" w:rsidR="00631496" w:rsidRDefault="00631496" w:rsidP="00631496">
      <w:pPr>
        <w:pBdr>
          <w:bottom w:val="single" w:sz="12" w:space="5" w:color="6B2D16"/>
        </w:pBdr>
        <w:spacing w:before="100" w:beforeAutospacing="1" w:after="100" w:afterAutospacing="1" w:line="240" w:lineRule="auto"/>
        <w:jc w:val="center"/>
        <w:outlineLvl w:val="1"/>
        <w:rPr>
          <w:rFonts w:eastAsia="Times New Roman"/>
          <w:b/>
          <w:bCs/>
          <w:color w:val="6B2D16"/>
          <w:kern w:val="0"/>
          <w:sz w:val="72"/>
          <w:szCs w:val="72"/>
          <w14:ligatures w14:val="none"/>
        </w:rPr>
      </w:pPr>
    </w:p>
    <w:p w14:paraId="4467DA27" w14:textId="53BDC70F" w:rsidR="00631496" w:rsidRPr="00631496" w:rsidRDefault="00631496" w:rsidP="00631496">
      <w:pPr>
        <w:pBdr>
          <w:bottom w:val="single" w:sz="12" w:space="5" w:color="6B2D16"/>
        </w:pBdr>
        <w:spacing w:before="100" w:beforeAutospacing="1" w:after="100" w:afterAutospacing="1" w:line="240" w:lineRule="auto"/>
        <w:jc w:val="center"/>
        <w:outlineLvl w:val="1"/>
        <w:rPr>
          <w:rFonts w:eastAsia="Times New Roman"/>
          <w:b/>
          <w:bCs/>
          <w:color w:val="6B2D16"/>
          <w:kern w:val="0"/>
          <w:sz w:val="36"/>
          <w:szCs w:val="36"/>
          <w14:ligatures w14:val="none"/>
        </w:rPr>
      </w:pPr>
      <w:r w:rsidRPr="00631496">
        <w:rPr>
          <w:rFonts w:eastAsia="Times New Roman"/>
          <w:b/>
          <w:bCs/>
          <w:color w:val="6B2D16"/>
          <w:kern w:val="0"/>
          <w:sz w:val="72"/>
          <w:szCs w:val="72"/>
          <w14:ligatures w14:val="none"/>
        </w:rPr>
        <w:lastRenderedPageBreak/>
        <w:t>Major Assignments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90" w:type="dxa"/>
          <w:left w:w="90" w:type="dxa"/>
          <w:bottom w:w="90" w:type="dxa"/>
          <w:right w:w="90" w:type="dxa"/>
        </w:tblCellMar>
        <w:tblLook w:val="04A0" w:firstRow="1" w:lastRow="0" w:firstColumn="1" w:lastColumn="0" w:noHBand="0" w:noVBand="1"/>
      </w:tblPr>
      <w:tblGrid>
        <w:gridCol w:w="3043"/>
        <w:gridCol w:w="5822"/>
        <w:gridCol w:w="1919"/>
      </w:tblGrid>
      <w:tr w:rsidR="00631496" w:rsidRPr="00631496" w14:paraId="6AA24C8A" w14:textId="77777777" w:rsidTr="00631496">
        <w:trPr>
          <w:tblHeader/>
        </w:trPr>
        <w:tc>
          <w:tcPr>
            <w:tcW w:w="0" w:type="auto"/>
            <w:tcBorders>
              <w:top w:val="outset" w:sz="6" w:space="0" w:color="auto"/>
              <w:left w:val="outset" w:sz="6" w:space="0" w:color="auto"/>
              <w:bottom w:val="outset" w:sz="6" w:space="0" w:color="auto"/>
              <w:right w:val="outset" w:sz="6" w:space="0" w:color="auto"/>
            </w:tcBorders>
            <w:shd w:val="clear" w:color="auto" w:fill="2B2B2B"/>
            <w:vAlign w:val="center"/>
            <w:hideMark/>
          </w:tcPr>
          <w:p w14:paraId="5F28D120" w14:textId="77777777" w:rsidR="00631496" w:rsidRPr="00631496" w:rsidRDefault="00631496" w:rsidP="00631496">
            <w:pPr>
              <w:spacing w:after="0" w:line="240" w:lineRule="auto"/>
              <w:jc w:val="center"/>
              <w:rPr>
                <w:rFonts w:eastAsia="Times New Roman"/>
                <w:b/>
                <w:bCs/>
                <w:color w:val="FFFFFF"/>
                <w:kern w:val="0"/>
                <w14:ligatures w14:val="none"/>
              </w:rPr>
            </w:pPr>
            <w:r w:rsidRPr="00631496">
              <w:rPr>
                <w:rFonts w:eastAsia="Times New Roman"/>
                <w:b/>
                <w:bCs/>
                <w:color w:val="FFFFFF"/>
                <w:kern w:val="0"/>
                <w14:ligatures w14:val="none"/>
              </w:rPr>
              <w:t>Assignment</w:t>
            </w:r>
          </w:p>
        </w:tc>
        <w:tc>
          <w:tcPr>
            <w:tcW w:w="0" w:type="auto"/>
            <w:tcBorders>
              <w:top w:val="outset" w:sz="6" w:space="0" w:color="auto"/>
              <w:left w:val="outset" w:sz="6" w:space="0" w:color="auto"/>
              <w:bottom w:val="outset" w:sz="6" w:space="0" w:color="auto"/>
              <w:right w:val="outset" w:sz="6" w:space="0" w:color="auto"/>
            </w:tcBorders>
            <w:shd w:val="clear" w:color="auto" w:fill="2B2B2B"/>
            <w:vAlign w:val="center"/>
            <w:hideMark/>
          </w:tcPr>
          <w:p w14:paraId="3BEB92FD" w14:textId="77777777" w:rsidR="00631496" w:rsidRPr="00631496" w:rsidRDefault="00631496" w:rsidP="00631496">
            <w:pPr>
              <w:spacing w:after="0" w:line="240" w:lineRule="auto"/>
              <w:jc w:val="center"/>
              <w:rPr>
                <w:rFonts w:eastAsia="Times New Roman"/>
                <w:b/>
                <w:bCs/>
                <w:color w:val="FFFFFF"/>
                <w:kern w:val="0"/>
                <w14:ligatures w14:val="none"/>
              </w:rPr>
            </w:pPr>
            <w:r w:rsidRPr="00631496">
              <w:rPr>
                <w:rFonts w:eastAsia="Times New Roman"/>
                <w:b/>
                <w:bCs/>
                <w:color w:val="FFFFFF"/>
                <w:kern w:val="0"/>
                <w14:ligatures w14:val="none"/>
              </w:rPr>
              <w:t>Purpose</w:t>
            </w:r>
          </w:p>
        </w:tc>
        <w:tc>
          <w:tcPr>
            <w:tcW w:w="0" w:type="auto"/>
            <w:tcBorders>
              <w:top w:val="outset" w:sz="6" w:space="0" w:color="auto"/>
              <w:left w:val="outset" w:sz="6" w:space="0" w:color="auto"/>
              <w:bottom w:val="outset" w:sz="6" w:space="0" w:color="auto"/>
              <w:right w:val="outset" w:sz="6" w:space="0" w:color="auto"/>
            </w:tcBorders>
            <w:shd w:val="clear" w:color="auto" w:fill="2B2B2B"/>
            <w:vAlign w:val="center"/>
            <w:hideMark/>
          </w:tcPr>
          <w:p w14:paraId="5772CFFF" w14:textId="77777777" w:rsidR="00631496" w:rsidRPr="00631496" w:rsidRDefault="00631496" w:rsidP="00631496">
            <w:pPr>
              <w:spacing w:after="0" w:line="240" w:lineRule="auto"/>
              <w:jc w:val="center"/>
              <w:rPr>
                <w:rFonts w:eastAsia="Times New Roman"/>
                <w:b/>
                <w:bCs/>
                <w:color w:val="FFFFFF"/>
                <w:kern w:val="0"/>
                <w14:ligatures w14:val="none"/>
              </w:rPr>
            </w:pPr>
            <w:r w:rsidRPr="00631496">
              <w:rPr>
                <w:rFonts w:eastAsia="Times New Roman"/>
                <w:b/>
                <w:bCs/>
                <w:color w:val="FFFFFF"/>
                <w:kern w:val="0"/>
                <w14:ligatures w14:val="none"/>
              </w:rPr>
              <w:t>Suggested Weight</w:t>
            </w:r>
          </w:p>
        </w:tc>
      </w:tr>
      <w:tr w:rsidR="00631496" w:rsidRPr="00631496" w14:paraId="363F06B1"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5F4157"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Journal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5AA66F"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Practice invention, reflection, and response,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AFC5AC"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20%</w:t>
            </w:r>
          </w:p>
        </w:tc>
      </w:tr>
      <w:tr w:rsidR="00631496" w:rsidRPr="00631496" w14:paraId="37254780"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F0786A"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Literacy Narrative or Reflection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483241"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Explore identity, memory, language, and voice.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BCC6D8"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40%</w:t>
            </w:r>
          </w:p>
        </w:tc>
      </w:tr>
      <w:tr w:rsidR="00631496" w:rsidRPr="00631496" w14:paraId="705FAF10"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34DD3B"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Close-Reading Response Essay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17F136"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Build claims from close attention to language and evidence.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8D50C0" w14:textId="77777777" w:rsidR="00631496" w:rsidRPr="00631496" w:rsidRDefault="00631496" w:rsidP="00631496">
            <w:pPr>
              <w:spacing w:after="0" w:line="240" w:lineRule="auto"/>
              <w:rPr>
                <w:rFonts w:eastAsia="Times New Roman"/>
                <w:kern w:val="0"/>
                <w14:ligatures w14:val="none"/>
              </w:rPr>
            </w:pPr>
          </w:p>
        </w:tc>
      </w:tr>
      <w:tr w:rsidR="00631496" w:rsidRPr="00631496" w14:paraId="6723886C"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CBFD70"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Rhetorical Analysis Essay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C678A5"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Analyze how a writer or speaker moves an audience.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0F2C4E" w14:textId="77777777" w:rsidR="00631496" w:rsidRPr="00631496" w:rsidRDefault="00631496" w:rsidP="00631496">
            <w:pPr>
              <w:spacing w:after="0" w:line="240" w:lineRule="auto"/>
              <w:rPr>
                <w:rFonts w:eastAsia="Times New Roman"/>
                <w:kern w:val="0"/>
                <w14:ligatures w14:val="none"/>
              </w:rPr>
            </w:pPr>
          </w:p>
        </w:tc>
      </w:tr>
      <w:tr w:rsidR="00631496" w:rsidRPr="00631496" w14:paraId="7A4A31A7"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357A23"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Exercises and Quizzes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9B87EC"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Revise, synthesize, and present polished writing for an audience.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BA6890"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20%</w:t>
            </w:r>
          </w:p>
        </w:tc>
      </w:tr>
      <w:tr w:rsidR="00631496" w:rsidRPr="00631496" w14:paraId="21EE8F55" w14:textId="77777777" w:rsidTr="0063149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5FCF9A"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Grammar Exam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AC0B34"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Strengthen clarity, correctness, collaboration, and engagement.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36B5EF" w14:textId="77777777" w:rsidR="00631496" w:rsidRPr="00631496" w:rsidRDefault="00631496" w:rsidP="00631496">
            <w:pPr>
              <w:spacing w:after="0" w:line="240" w:lineRule="auto"/>
              <w:rPr>
                <w:rFonts w:eastAsia="Times New Roman"/>
                <w:kern w:val="0"/>
                <w14:ligatures w14:val="none"/>
              </w:rPr>
            </w:pPr>
            <w:r w:rsidRPr="00631496">
              <w:rPr>
                <w:rFonts w:eastAsia="Times New Roman"/>
                <w:kern w:val="0"/>
                <w14:ligatures w14:val="none"/>
              </w:rPr>
              <w:t>20%</w:t>
            </w:r>
          </w:p>
        </w:tc>
      </w:tr>
    </w:tbl>
    <w:p w14:paraId="30467B4F" w14:textId="145A6D78" w:rsidR="00631496" w:rsidRPr="00631496" w:rsidRDefault="00631496" w:rsidP="00631496">
      <w:pPr>
        <w:spacing w:line="240" w:lineRule="auto"/>
        <w:rPr>
          <w:rFonts w:eastAsia="Times New Roman"/>
          <w:kern w:val="0"/>
          <w14:ligatures w14:val="none"/>
        </w:rPr>
      </w:pPr>
      <w:r w:rsidRPr="00631496">
        <w:rPr>
          <w:rFonts w:eastAsia="Times New Roman"/>
          <w:b/>
          <w:bCs/>
          <w:color w:val="6B2D16"/>
          <w:kern w:val="0"/>
          <w:sz w:val="36"/>
          <w:szCs w:val="36"/>
          <w14:ligatures w14:val="none"/>
        </w:rPr>
        <w:t>Grammar Section</w:t>
      </w:r>
    </w:p>
    <w:p w14:paraId="1AF54671" w14:textId="77777777" w:rsidR="00631496" w:rsidRPr="00631496" w:rsidRDefault="00631496" w:rsidP="00631496">
      <w:p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The Grammar Section supports the writing students are already doing. Each unit connects sentence-level choices to the larger work of voice, clarity, audience, and revision.</w:t>
      </w:r>
    </w:p>
    <w:p w14:paraId="4E9C0E21" w14:textId="77777777" w:rsidR="00631496" w:rsidRPr="00631496" w:rsidRDefault="00631496" w:rsidP="00631496">
      <w:pPr>
        <w:numPr>
          <w:ilvl w:val="0"/>
          <w:numId w:val="4"/>
        </w:numPr>
        <w:spacing w:before="100" w:beforeAutospacing="1" w:after="100" w:afterAutospacing="1" w:line="240" w:lineRule="auto"/>
        <w:rPr>
          <w:rFonts w:eastAsia="Times New Roman"/>
          <w:kern w:val="0"/>
          <w14:ligatures w14:val="none"/>
        </w:rPr>
      </w:pPr>
      <w:r w:rsidRPr="00631496">
        <w:rPr>
          <w:rFonts w:eastAsia="Times New Roman"/>
          <w:b/>
          <w:bCs/>
          <w:kern w:val="0"/>
          <w14:ligatures w14:val="none"/>
        </w:rPr>
        <w:t>Sentence Boundaries:</w:t>
      </w:r>
      <w:r w:rsidRPr="00631496">
        <w:rPr>
          <w:rFonts w:eastAsia="Times New Roman"/>
          <w:kern w:val="0"/>
          <w14:ligatures w14:val="none"/>
        </w:rPr>
        <w:t xml:space="preserve"> fragments, run-ons, comma splices, and intentional sentence control.</w:t>
      </w:r>
    </w:p>
    <w:p w14:paraId="53D6E0DA" w14:textId="77777777" w:rsidR="00631496" w:rsidRPr="00631496" w:rsidRDefault="00631496" w:rsidP="00631496">
      <w:pPr>
        <w:numPr>
          <w:ilvl w:val="0"/>
          <w:numId w:val="4"/>
        </w:numPr>
        <w:spacing w:before="100" w:beforeAutospacing="1" w:after="100" w:afterAutospacing="1" w:line="240" w:lineRule="auto"/>
        <w:rPr>
          <w:rFonts w:eastAsia="Times New Roman"/>
          <w:kern w:val="0"/>
          <w14:ligatures w14:val="none"/>
        </w:rPr>
      </w:pPr>
      <w:r w:rsidRPr="00631496">
        <w:rPr>
          <w:rFonts w:eastAsia="Times New Roman"/>
          <w:b/>
          <w:bCs/>
          <w:kern w:val="0"/>
          <w14:ligatures w14:val="none"/>
        </w:rPr>
        <w:t>Punctuation:</w:t>
      </w:r>
      <w:r w:rsidRPr="00631496">
        <w:rPr>
          <w:rFonts w:eastAsia="Times New Roman"/>
          <w:kern w:val="0"/>
          <w14:ligatures w14:val="none"/>
        </w:rPr>
        <w:t xml:space="preserve"> commas, semicolons, colons, apostrophes, and punctuation for emphasis.</w:t>
      </w:r>
    </w:p>
    <w:p w14:paraId="757CF55E" w14:textId="77777777" w:rsidR="00631496" w:rsidRPr="00631496" w:rsidRDefault="00631496" w:rsidP="00631496">
      <w:pPr>
        <w:numPr>
          <w:ilvl w:val="0"/>
          <w:numId w:val="4"/>
        </w:numPr>
        <w:spacing w:before="100" w:beforeAutospacing="1" w:after="100" w:afterAutospacing="1" w:line="240" w:lineRule="auto"/>
        <w:rPr>
          <w:rFonts w:eastAsia="Times New Roman"/>
          <w:kern w:val="0"/>
          <w14:ligatures w14:val="none"/>
        </w:rPr>
      </w:pPr>
      <w:r w:rsidRPr="00631496">
        <w:rPr>
          <w:rFonts w:eastAsia="Times New Roman"/>
          <w:b/>
          <w:bCs/>
          <w:kern w:val="0"/>
          <w14:ligatures w14:val="none"/>
        </w:rPr>
        <w:t>Quotation and Citation:</w:t>
      </w:r>
      <w:r w:rsidRPr="00631496">
        <w:rPr>
          <w:rFonts w:eastAsia="Times New Roman"/>
          <w:kern w:val="0"/>
          <w14:ligatures w14:val="none"/>
        </w:rPr>
        <w:t xml:space="preserve"> signal phrases, quote sandwiches, in-text citation, and Works Cited entries.</w:t>
      </w:r>
    </w:p>
    <w:p w14:paraId="55DDFFBF" w14:textId="77777777" w:rsidR="00631496" w:rsidRPr="00631496" w:rsidRDefault="00631496" w:rsidP="00631496">
      <w:pPr>
        <w:numPr>
          <w:ilvl w:val="0"/>
          <w:numId w:val="4"/>
        </w:numPr>
        <w:spacing w:before="100" w:beforeAutospacing="1" w:after="100" w:afterAutospacing="1" w:line="240" w:lineRule="auto"/>
        <w:rPr>
          <w:rFonts w:eastAsia="Times New Roman"/>
          <w:kern w:val="0"/>
          <w14:ligatures w14:val="none"/>
        </w:rPr>
      </w:pPr>
      <w:r w:rsidRPr="00631496">
        <w:rPr>
          <w:rFonts w:eastAsia="Times New Roman"/>
          <w:b/>
          <w:bCs/>
          <w:kern w:val="0"/>
          <w14:ligatures w14:val="none"/>
        </w:rPr>
        <w:t>Research Grammar:</w:t>
      </w:r>
      <w:r w:rsidRPr="00631496">
        <w:rPr>
          <w:rFonts w:eastAsia="Times New Roman"/>
          <w:kern w:val="0"/>
          <w14:ligatures w14:val="none"/>
        </w:rPr>
        <w:t xml:space="preserve"> summary, paraphrase, patchwriting, and responsible source use.</w:t>
      </w:r>
    </w:p>
    <w:p w14:paraId="40A9321B" w14:textId="77777777" w:rsidR="00631496" w:rsidRPr="00631496" w:rsidRDefault="00631496" w:rsidP="00631496">
      <w:pPr>
        <w:numPr>
          <w:ilvl w:val="0"/>
          <w:numId w:val="4"/>
        </w:numPr>
        <w:spacing w:before="100" w:beforeAutospacing="1" w:after="100" w:afterAutospacing="1" w:line="240" w:lineRule="auto"/>
        <w:rPr>
          <w:rFonts w:eastAsia="Times New Roman"/>
          <w:kern w:val="0"/>
          <w14:ligatures w14:val="none"/>
        </w:rPr>
      </w:pPr>
      <w:r w:rsidRPr="00631496">
        <w:rPr>
          <w:rFonts w:eastAsia="Times New Roman"/>
          <w:b/>
          <w:bCs/>
          <w:kern w:val="0"/>
          <w14:ligatures w14:val="none"/>
        </w:rPr>
        <w:t>Style and Clarity:</w:t>
      </w:r>
      <w:r w:rsidRPr="00631496">
        <w:rPr>
          <w:rFonts w:eastAsia="Times New Roman"/>
          <w:kern w:val="0"/>
          <w14:ligatures w14:val="none"/>
        </w:rPr>
        <w:t xml:space="preserve"> active verbs, concision, transitions, paragraph flow, and revision.</w:t>
      </w:r>
    </w:p>
    <w:p w14:paraId="35F408FB" w14:textId="77777777" w:rsidR="00631496" w:rsidRPr="00631496" w:rsidRDefault="00631496" w:rsidP="00631496">
      <w:pPr>
        <w:pBdr>
          <w:bottom w:val="single" w:sz="12" w:space="5" w:color="6B2D16"/>
        </w:pBdr>
        <w:spacing w:before="100" w:beforeAutospacing="1" w:after="100" w:afterAutospacing="1" w:line="240" w:lineRule="auto"/>
        <w:outlineLvl w:val="1"/>
        <w:rPr>
          <w:rFonts w:eastAsia="Times New Roman"/>
          <w:b/>
          <w:bCs/>
          <w:color w:val="6B2D16"/>
          <w:kern w:val="0"/>
          <w:sz w:val="36"/>
          <w:szCs w:val="36"/>
          <w14:ligatures w14:val="none"/>
        </w:rPr>
      </w:pPr>
      <w:r w:rsidRPr="00631496">
        <w:rPr>
          <w:rFonts w:eastAsia="Times New Roman"/>
          <w:b/>
          <w:bCs/>
          <w:color w:val="6B2D16"/>
          <w:kern w:val="0"/>
          <w:sz w:val="36"/>
          <w:szCs w:val="36"/>
          <w14:ligatures w14:val="none"/>
        </w:rPr>
        <w:t>Course Expectations</w:t>
      </w:r>
    </w:p>
    <w:p w14:paraId="6E09507C" w14:textId="77777777" w:rsidR="00631496" w:rsidRPr="00631496" w:rsidRDefault="00631496" w:rsidP="00631496">
      <w:pPr>
        <w:numPr>
          <w:ilvl w:val="0"/>
          <w:numId w:val="5"/>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Come prepared to read, write, discuss, draft, and revise.</w:t>
      </w:r>
    </w:p>
    <w:p w14:paraId="766193F0" w14:textId="77777777" w:rsidR="00631496" w:rsidRPr="00631496" w:rsidRDefault="00631496" w:rsidP="00631496">
      <w:pPr>
        <w:numPr>
          <w:ilvl w:val="0"/>
          <w:numId w:val="5"/>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Complete assigned readings before class or before the online module deadline.</w:t>
      </w:r>
    </w:p>
    <w:p w14:paraId="187557CD" w14:textId="77777777" w:rsidR="00631496" w:rsidRPr="00631496" w:rsidRDefault="00631496" w:rsidP="00631496">
      <w:pPr>
        <w:numPr>
          <w:ilvl w:val="0"/>
          <w:numId w:val="5"/>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Submit work through Canvas unless the instructor gives a different direction.</w:t>
      </w:r>
    </w:p>
    <w:p w14:paraId="68B5FF74" w14:textId="77777777" w:rsidR="00631496" w:rsidRPr="00631496" w:rsidRDefault="00631496" w:rsidP="00631496">
      <w:pPr>
        <w:numPr>
          <w:ilvl w:val="0"/>
          <w:numId w:val="5"/>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Participate respectfully and thoughtfully in discussions and peer review.</w:t>
      </w:r>
    </w:p>
    <w:p w14:paraId="2915F6E2" w14:textId="77777777" w:rsidR="00631496" w:rsidRPr="00631496" w:rsidRDefault="00631496" w:rsidP="00631496">
      <w:pPr>
        <w:numPr>
          <w:ilvl w:val="0"/>
          <w:numId w:val="5"/>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Use feedback from the instructor, peers, and Writing Lab to improve drafts.</w:t>
      </w:r>
    </w:p>
    <w:p w14:paraId="4AAD0B9A" w14:textId="77777777" w:rsidR="00631496" w:rsidRPr="00631496" w:rsidRDefault="00631496" w:rsidP="00631496">
      <w:pPr>
        <w:numPr>
          <w:ilvl w:val="0"/>
          <w:numId w:val="5"/>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 xml:space="preserve">Ask for help early when you are confused, behind, or unsure how to proceed.                                                                            </w:t>
      </w:r>
    </w:p>
    <w:p w14:paraId="6BA2E211" w14:textId="77777777" w:rsidR="00631496" w:rsidRPr="00631496" w:rsidRDefault="00631496" w:rsidP="00631496">
      <w:pPr>
        <w:pBdr>
          <w:bottom w:val="single" w:sz="12" w:space="5" w:color="6B2D16"/>
        </w:pBdr>
        <w:spacing w:before="100" w:beforeAutospacing="1" w:after="100" w:afterAutospacing="1" w:line="240" w:lineRule="auto"/>
        <w:ind w:left="720"/>
        <w:outlineLvl w:val="1"/>
        <w:rPr>
          <w:rFonts w:eastAsia="Times New Roman"/>
          <w:b/>
          <w:bCs/>
          <w:color w:val="6B2D16"/>
          <w:kern w:val="0"/>
          <w:sz w:val="36"/>
          <w:szCs w:val="36"/>
          <w14:ligatures w14:val="none"/>
        </w:rPr>
      </w:pPr>
      <w:r w:rsidRPr="00631496">
        <w:rPr>
          <w:rFonts w:eastAsia="Times New Roman"/>
          <w:b/>
          <w:bCs/>
          <w:color w:val="6B2D16"/>
          <w:kern w:val="0"/>
          <w:sz w:val="36"/>
          <w:szCs w:val="36"/>
          <w14:ligatures w14:val="none"/>
        </w:rPr>
        <w:t>Absences, Lateness, and Late Work</w:t>
      </w:r>
    </w:p>
    <w:p w14:paraId="62C79F2F" w14:textId="77777777" w:rsidR="00631496" w:rsidRPr="00631496" w:rsidRDefault="00631496" w:rsidP="00631496">
      <w:pPr>
        <w:numPr>
          <w:ilvl w:val="1"/>
          <w:numId w:val="5"/>
        </w:num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 xml:space="preserve">You are expected to attend each class meeting. If you have </w:t>
      </w:r>
      <w:r w:rsidRPr="00631496">
        <w:rPr>
          <w:rFonts w:eastAsia="Times New Roman"/>
          <w:b/>
          <w:bCs/>
          <w:color w:val="731414"/>
          <w:kern w:val="0"/>
          <w:u w:val="single"/>
          <w14:ligatures w14:val="none"/>
        </w:rPr>
        <w:t>more than three unexcused absences, you may receive a grade of W or F in the course.</w:t>
      </w:r>
      <w:r w:rsidRPr="00631496">
        <w:rPr>
          <w:rFonts w:eastAsia="Times New Roman"/>
          <w:kern w:val="0"/>
          <w14:ligatures w14:val="none"/>
        </w:rPr>
        <w:t xml:space="preserve"> Failure to meet minimum attendance requirements may result in the loss of your financial aid by federal financial aid requirements. If you miss class, you are responsible for notes and/or work missed. If you exceed this quota of absences, you are responsible for providing a formal excuse (i.e., a note from the </w:t>
      </w:r>
      <w:r w:rsidRPr="00631496">
        <w:rPr>
          <w:rFonts w:eastAsia="Times New Roman"/>
          <w:kern w:val="0"/>
          <w14:ligatures w14:val="none"/>
        </w:rPr>
        <w:lastRenderedPageBreak/>
        <w:t>student health center or Provost). Arriving late to or leaving class early will be documented as a tardy. Four tardies equal one absence.</w:t>
      </w:r>
    </w:p>
    <w:p w14:paraId="1F32B567" w14:textId="77777777" w:rsidR="00631496" w:rsidRPr="00631496" w:rsidRDefault="00631496" w:rsidP="00631496">
      <w:pPr>
        <w:spacing w:before="100" w:beforeAutospacing="1" w:after="100" w:afterAutospacing="1" w:line="240" w:lineRule="auto"/>
        <w:ind w:left="1440"/>
        <w:rPr>
          <w:rFonts w:eastAsia="Times New Roman"/>
          <w:kern w:val="0"/>
          <w14:ligatures w14:val="none"/>
        </w:rPr>
      </w:pPr>
      <w:r w:rsidRPr="00631496">
        <w:rPr>
          <w:rFonts w:eastAsia="Times New Roman"/>
          <w:b/>
          <w:bCs/>
          <w:kern w:val="0"/>
          <w:u w:val="single"/>
          <w14:ligatures w14:val="none"/>
        </w:rPr>
        <w:t>Late Work:</w:t>
      </w:r>
      <w:r w:rsidRPr="00631496">
        <w:rPr>
          <w:rFonts w:eastAsia="Times New Roman"/>
          <w:kern w:val="0"/>
          <w14:ligatures w14:val="none"/>
        </w:rPr>
        <w:t xml:space="preserve"> If you must submit an assignment and/or essay late, </w:t>
      </w:r>
      <w:r w:rsidRPr="00631496">
        <w:rPr>
          <w:rFonts w:eastAsia="Times New Roman"/>
          <w:b/>
          <w:bCs/>
          <w:kern w:val="0"/>
          <w14:ligatures w14:val="none"/>
        </w:rPr>
        <w:t>you typically have 24 hours</w:t>
      </w:r>
      <w:r w:rsidRPr="00631496">
        <w:rPr>
          <w:rFonts w:eastAsia="Times New Roman"/>
          <w:kern w:val="0"/>
          <w14:ligatures w14:val="none"/>
        </w:rPr>
        <w:t xml:space="preserve"> after the due date to do so. </w:t>
      </w:r>
      <w:r w:rsidRPr="00631496">
        <w:rPr>
          <w:rFonts w:eastAsia="Times New Roman"/>
          <w:b/>
          <w:bCs/>
          <w:color w:val="731414"/>
          <w:kern w:val="0"/>
          <w:u w:val="single"/>
          <w14:ligatures w14:val="none"/>
        </w:rPr>
        <w:t xml:space="preserve">Ten points will be deducted from the late assignment and/or essay. </w:t>
      </w:r>
      <w:r w:rsidRPr="00631496">
        <w:rPr>
          <w:rFonts w:eastAsia="Times New Roman"/>
          <w:kern w:val="0"/>
          <w14:ligatures w14:val="none"/>
        </w:rPr>
        <w:t xml:space="preserve">Students missing assignments or tests due to absence(s) must schedule a “make-up” immediately on returning to class, provided there is a valid documented excuse submitted in the following class period. However, </w:t>
      </w:r>
      <w:r w:rsidRPr="00631496">
        <w:rPr>
          <w:rFonts w:eastAsia="Times New Roman"/>
          <w:b/>
          <w:bCs/>
          <w:color w:val="731414"/>
          <w:kern w:val="0"/>
          <w:u w:val="single"/>
          <w14:ligatures w14:val="none"/>
        </w:rPr>
        <w:t>there are no “make-ups” for class discussions or other beginning-of-class assignments, journal, or quizzes, and the final paper (final exam) will not be accepted late!</w:t>
      </w:r>
    </w:p>
    <w:p w14:paraId="7765F666" w14:textId="77777777" w:rsidR="00631496" w:rsidRPr="00631496" w:rsidRDefault="00631496" w:rsidP="00631496">
      <w:pPr>
        <w:spacing w:before="100" w:beforeAutospacing="1" w:after="100" w:afterAutospacing="1" w:line="240" w:lineRule="auto"/>
        <w:ind w:left="1440"/>
        <w:rPr>
          <w:rFonts w:eastAsia="Times New Roman"/>
          <w:kern w:val="0"/>
          <w14:ligatures w14:val="none"/>
        </w:rPr>
      </w:pPr>
      <w:r w:rsidRPr="00631496">
        <w:rPr>
          <w:rFonts w:eastAsia="Times New Roman"/>
          <w:b/>
          <w:bCs/>
          <w:kern w:val="0"/>
          <w:u w:val="single"/>
          <w14:ligatures w14:val="none"/>
        </w:rPr>
        <w:t>Assessment:</w:t>
      </w:r>
      <w:r w:rsidRPr="00631496">
        <w:rPr>
          <w:rFonts w:eastAsia="Times New Roman"/>
          <w:kern w:val="0"/>
          <w14:ligatures w14:val="none"/>
        </w:rPr>
        <w:t> Students will be evaluated based on their performance on homework materials, including journal entries, assigned essays and exercises, timed writings, quizzes, and examinations.</w:t>
      </w:r>
    </w:p>
    <w:p w14:paraId="1DAA99EC" w14:textId="77777777" w:rsidR="00631496" w:rsidRPr="00631496" w:rsidRDefault="00631496" w:rsidP="00631496">
      <w:pPr>
        <w:spacing w:before="100" w:beforeAutospacing="1" w:after="100" w:afterAutospacing="1" w:line="240" w:lineRule="auto"/>
        <w:ind w:left="1440"/>
        <w:rPr>
          <w:rFonts w:eastAsia="Times New Roman"/>
          <w:kern w:val="0"/>
          <w14:ligatures w14:val="none"/>
        </w:rPr>
      </w:pPr>
      <w:r w:rsidRPr="00631496">
        <w:rPr>
          <w:rFonts w:eastAsia="Times New Roman"/>
          <w:color w:val="731414"/>
          <w:kern w:val="0"/>
          <w:sz w:val="48"/>
          <w:szCs w:val="48"/>
          <w:u w:val="single"/>
          <w14:ligatures w14:val="none"/>
        </w:rPr>
        <w:t>Journal Assessment:________________________</w:t>
      </w:r>
    </w:p>
    <w:p w14:paraId="34DFB7BF" w14:textId="77777777" w:rsidR="00631496" w:rsidRPr="00631496" w:rsidRDefault="00631496" w:rsidP="00631496">
      <w:pPr>
        <w:spacing w:before="100" w:beforeAutospacing="1" w:after="100" w:afterAutospacing="1" w:line="240" w:lineRule="auto"/>
        <w:ind w:left="1440"/>
        <w:rPr>
          <w:rFonts w:eastAsia="Times New Roman"/>
          <w:kern w:val="0"/>
          <w14:ligatures w14:val="none"/>
        </w:rPr>
      </w:pPr>
      <w:r w:rsidRPr="00631496">
        <w:rPr>
          <w:rFonts w:eastAsia="Times New Roman"/>
          <w:kern w:val="0"/>
          <w14:ligatures w14:val="none"/>
        </w:rPr>
        <w:t>Note: A Composition notebook is required for journal entries. Journals must include the date and time, and numbered entries on all 30 pages. An entry must fill the page (E-journal with special permission 270 words), must NOT contain poetry, lyrics (original or other artists), or short fiction. The writing should be legible and may need to be written on the front and back page if the writing is unusually large.  Simply put, the journal is a diary of sorts and should be personal and relevant to you. Journals that do not meet these criteria will be penalized 5 points for each infraction up to the journal entries not counting at all.</w:t>
      </w:r>
    </w:p>
    <w:p w14:paraId="0598D908" w14:textId="77777777" w:rsidR="00631496" w:rsidRPr="00631496" w:rsidRDefault="00631496" w:rsidP="00631496">
      <w:pPr>
        <w:spacing w:before="100" w:beforeAutospacing="1" w:after="100" w:afterAutospacing="1" w:line="240" w:lineRule="auto"/>
        <w:ind w:left="1440"/>
        <w:rPr>
          <w:rFonts w:eastAsia="Times New Roman"/>
          <w:kern w:val="0"/>
          <w14:ligatures w14:val="none"/>
        </w:rPr>
      </w:pPr>
      <w:r w:rsidRPr="00631496">
        <w:rPr>
          <w:rFonts w:eastAsia="Times New Roman"/>
          <w:color w:val="731414"/>
          <w:kern w:val="0"/>
          <w:sz w:val="48"/>
          <w:szCs w:val="48"/>
          <w:u w:val="single"/>
          <w14:ligatures w14:val="none"/>
        </w:rPr>
        <w:t>Writing Studio: Essay Assessment:_____</w:t>
      </w:r>
    </w:p>
    <w:p w14:paraId="53CAB5B0" w14:textId="77777777" w:rsidR="00631496" w:rsidRPr="00631496" w:rsidRDefault="00631496" w:rsidP="00631496">
      <w:pPr>
        <w:spacing w:before="100" w:beforeAutospacing="1" w:after="100" w:afterAutospacing="1" w:line="240" w:lineRule="auto"/>
        <w:ind w:left="1440"/>
        <w:rPr>
          <w:rFonts w:eastAsia="Times New Roman"/>
          <w:kern w:val="0"/>
          <w14:ligatures w14:val="none"/>
        </w:rPr>
      </w:pPr>
      <w:r w:rsidRPr="00631496">
        <w:rPr>
          <w:rFonts w:eastAsia="Times New Roman"/>
          <w:kern w:val="0"/>
          <w14:ligatures w14:val="none"/>
        </w:rPr>
        <w:t>In this course, we reject the belief that writing ability can be accurately measured through rigid rubrics or standardized grammar norms. Instead, we adopt a studio model, where writing is a process of </w:t>
      </w:r>
      <w:r w:rsidRPr="00631496">
        <w:rPr>
          <w:rFonts w:eastAsia="Times New Roman"/>
          <w:i/>
          <w:iCs/>
          <w:kern w:val="0"/>
          <w14:ligatures w14:val="none"/>
        </w:rPr>
        <w:t>reflection, experimentation, and labor</w:t>
      </w:r>
      <w:r w:rsidRPr="00631496">
        <w:rPr>
          <w:rFonts w:eastAsia="Times New Roman"/>
          <w:kern w:val="0"/>
          <w14:ligatures w14:val="none"/>
        </w:rPr>
        <w:t xml:space="preserve"> within a collaborative learning space. See </w:t>
      </w:r>
      <w:hyperlink r:id="rId6" w:tooltip="Labor-based Grading" w:history="1">
        <w:r w:rsidRPr="00631496">
          <w:rPr>
            <w:rFonts w:eastAsia="Times New Roman"/>
            <w:b/>
            <w:bCs/>
            <w:color w:val="731414"/>
            <w:kern w:val="0"/>
            <w:u w:val="single"/>
            <w14:ligatures w14:val="none"/>
          </w:rPr>
          <w:t>Labor-Based Grading</w:t>
        </w:r>
      </w:hyperlink>
      <w:r w:rsidRPr="00631496">
        <w:rPr>
          <w:rFonts w:eastAsia="Times New Roman"/>
          <w:kern w:val="0"/>
          <w14:ligatures w14:val="none"/>
        </w:rPr>
        <w:t xml:space="preserve"> for details. </w:t>
      </w:r>
    </w:p>
    <w:p w14:paraId="22A8FA1B" w14:textId="77777777" w:rsidR="00631496" w:rsidRPr="00631496" w:rsidRDefault="00631496" w:rsidP="00631496">
      <w:pPr>
        <w:spacing w:before="100" w:beforeAutospacing="1" w:after="100" w:afterAutospacing="1" w:line="240" w:lineRule="auto"/>
        <w:ind w:left="1440"/>
        <w:rPr>
          <w:rFonts w:eastAsia="Times New Roman"/>
          <w:kern w:val="0"/>
          <w14:ligatures w14:val="none"/>
        </w:rPr>
      </w:pPr>
      <w:r w:rsidRPr="00631496">
        <w:rPr>
          <w:rFonts w:eastAsia="Times New Roman"/>
          <w:kern w:val="0"/>
          <w14:ligatures w14:val="none"/>
        </w:rPr>
        <w:t>Part of your grade will be determined by how consistently and thoughtfully you engage in the labor of writing, rather than how “correct” or polished your work appears by arbitrary standards. This contract promotes fairness, equity, and the understanding that writing development is personal, recursive, and ongoing.</w:t>
      </w:r>
    </w:p>
    <w:p w14:paraId="478F9721" w14:textId="77777777" w:rsidR="00631496" w:rsidRPr="00631496" w:rsidRDefault="00631496" w:rsidP="00631496">
      <w:pPr>
        <w:spacing w:before="100" w:beforeAutospacing="1" w:after="100" w:afterAutospacing="1" w:line="240" w:lineRule="auto"/>
        <w:ind w:left="1440"/>
        <w:rPr>
          <w:rFonts w:eastAsia="Times New Roman"/>
          <w:kern w:val="0"/>
          <w14:ligatures w14:val="none"/>
        </w:rPr>
      </w:pPr>
      <w:r w:rsidRPr="00631496">
        <w:rPr>
          <w:rFonts w:eastAsia="Times New Roman"/>
          <w:b/>
          <w:bCs/>
          <w:color w:val="731414"/>
          <w:kern w:val="0"/>
          <w:sz w:val="48"/>
          <w:szCs w:val="48"/>
          <w:u w:val="single"/>
          <w14:ligatures w14:val="none"/>
        </w:rPr>
        <w:t>Using Electronic Devices During Class:_______</w:t>
      </w:r>
      <w:r w:rsidRPr="00631496">
        <w:rPr>
          <w:rFonts w:eastAsia="Times New Roman"/>
          <w:kern w:val="0"/>
          <w14:ligatures w14:val="none"/>
        </w:rPr>
        <w:br/>
        <w:t>CELL PHONES should be set to “Silent Mode” or turned off. The disruption can lower your final grade by one point for each infraction. Laptops and other electronic devices are welcome and may be used for specific assignments and note-taking. However, using a laptop or any other device in a way that does not focus on the lesson of the day, can be considered a distraction. You may be asked</w:t>
      </w:r>
      <w:r w:rsidRPr="00631496">
        <w:rPr>
          <w:rFonts w:eastAsia="Times New Roman"/>
          <w:kern w:val="0"/>
          <w14:ligatures w14:val="none"/>
        </w:rPr>
        <w:br/>
        <w:t>to leave or again, your final grade may be lowered by one point for each infraction.</w:t>
      </w:r>
    </w:p>
    <w:p w14:paraId="6AA5A51A" w14:textId="77777777" w:rsidR="00631496" w:rsidRPr="00631496" w:rsidRDefault="00631496" w:rsidP="00631496">
      <w:pPr>
        <w:pBdr>
          <w:bottom w:val="single" w:sz="12" w:space="5" w:color="6B2D16"/>
        </w:pBdr>
        <w:spacing w:before="100" w:beforeAutospacing="1" w:after="100" w:afterAutospacing="1" w:line="240" w:lineRule="auto"/>
        <w:outlineLvl w:val="1"/>
        <w:rPr>
          <w:rFonts w:eastAsia="Times New Roman"/>
          <w:b/>
          <w:bCs/>
          <w:color w:val="6B2D16"/>
          <w:kern w:val="0"/>
          <w:sz w:val="36"/>
          <w:szCs w:val="36"/>
          <w14:ligatures w14:val="none"/>
        </w:rPr>
      </w:pPr>
      <w:r w:rsidRPr="00631496">
        <w:rPr>
          <w:rFonts w:eastAsia="Times New Roman"/>
          <w:b/>
          <w:bCs/>
          <w:color w:val="6B2D16"/>
          <w:kern w:val="0"/>
          <w:sz w:val="36"/>
          <w:szCs w:val="36"/>
          <w14:ligatures w14:val="none"/>
        </w:rPr>
        <w:lastRenderedPageBreak/>
        <w:t>Essay Requirements</w:t>
      </w:r>
    </w:p>
    <w:p w14:paraId="6FBBC7A9" w14:textId="77777777" w:rsidR="00631496" w:rsidRPr="00631496" w:rsidRDefault="00631496" w:rsidP="00631496">
      <w:p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All papers will be written using MLA 9 documentation style guide, margins L+R=1”, T+B=1.5”, Max. font 12, “Arial” or “Times New Roman” and must be double-spaced.</w:t>
      </w:r>
    </w:p>
    <w:p w14:paraId="11E789D8" w14:textId="77777777" w:rsidR="00631496" w:rsidRPr="00631496" w:rsidRDefault="00631496" w:rsidP="00631496">
      <w:pPr>
        <w:spacing w:before="100" w:beforeAutospacing="1" w:after="100" w:afterAutospacing="1" w:line="240" w:lineRule="auto"/>
        <w:rPr>
          <w:rFonts w:eastAsia="Times New Roman"/>
          <w:kern w:val="0"/>
          <w14:ligatures w14:val="none"/>
        </w:rPr>
      </w:pPr>
      <w:r w:rsidRPr="00631496">
        <w:rPr>
          <w:rFonts w:eastAsia="Times New Roman"/>
          <w:color w:val="731414"/>
          <w:kern w:val="0"/>
          <w:sz w:val="48"/>
          <w:szCs w:val="48"/>
          <w:u w:val="single"/>
          <w14:ligatures w14:val="none"/>
        </w:rPr>
        <w:t>Expectation of the Student:</w:t>
      </w:r>
      <w:r w:rsidRPr="00631496">
        <w:rPr>
          <w:rFonts w:eastAsia="Times New Roman"/>
          <w:kern w:val="0"/>
          <w14:ligatures w14:val="none"/>
        </w:rPr>
        <w:t> </w:t>
      </w:r>
    </w:p>
    <w:p w14:paraId="7A9FE939" w14:textId="77777777" w:rsidR="00631496" w:rsidRPr="00631496" w:rsidRDefault="00631496" w:rsidP="00631496">
      <w:pPr>
        <w:numPr>
          <w:ilvl w:val="0"/>
          <w:numId w:val="6"/>
        </w:num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rPr>
          <w:rFonts w:ascii="Georgia" w:eastAsia="Times New Roman" w:hAnsi="Georgia"/>
          <w:color w:val="1A1A1A"/>
          <w:kern w:val="0"/>
          <w14:ligatures w14:val="none"/>
        </w:rPr>
      </w:pPr>
      <w:r w:rsidRPr="00631496">
        <w:rPr>
          <w:rFonts w:ascii="Georgia" w:eastAsia="Times New Roman" w:hAnsi="Georgia"/>
          <w:color w:val="1A1A1A"/>
          <w:kern w:val="0"/>
          <w14:ligatures w14:val="none"/>
        </w:rPr>
        <w:t>It is the responsibility of the student to inquire about the student's progress throughout the course. The grade book is always open. Every student will come to class prepared to work with nothing but the best in conduct exhibited. Students will come to class with all the necessary materials needed to assist them in the magnificent joy of learning. This includes printed articles. Students will respect each other and the instructor and will treat others as they wish to be treated. Students who display disruptive behavior may be asked to leave the classroom. Webcams should be on, and students should be dressed appropriately for the learning environment. Class participation is a must. We are here to learn, not only from the instructor but also from each other. Everyone has been given a voice, and you will use it to the best of your abilities. Come prepared and come ready to learn! We will accept nothing but your best!</w:t>
      </w:r>
    </w:p>
    <w:p w14:paraId="63C33407"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731414"/>
          <w:kern w:val="0"/>
          <w:sz w:val="48"/>
          <w:szCs w:val="48"/>
          <w:u w:val="single"/>
          <w14:ligatures w14:val="none"/>
        </w:rPr>
        <w:t>Expectation of the Instructor:</w:t>
      </w:r>
      <w:r w:rsidRPr="00631496">
        <w:rPr>
          <w:rFonts w:ascii="Georgia" w:eastAsia="Times New Roman" w:hAnsi="Georgia"/>
          <w:color w:val="731414"/>
          <w:kern w:val="0"/>
          <w:sz w:val="48"/>
          <w:szCs w:val="48"/>
          <w14:ligatures w14:val="none"/>
        </w:rPr>
        <w:t> </w:t>
      </w:r>
    </w:p>
    <w:p w14:paraId="52AFE85A" w14:textId="77777777" w:rsidR="00631496" w:rsidRPr="00631496" w:rsidRDefault="00631496" w:rsidP="00631496">
      <w:pPr>
        <w:numPr>
          <w:ilvl w:val="0"/>
          <w:numId w:val="6"/>
        </w:num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rPr>
          <w:rFonts w:ascii="Georgia" w:eastAsia="Times New Roman" w:hAnsi="Georgia"/>
          <w:color w:val="1A1A1A"/>
          <w:kern w:val="0"/>
          <w14:ligatures w14:val="none"/>
        </w:rPr>
      </w:pPr>
      <w:r w:rsidRPr="00631496">
        <w:rPr>
          <w:rFonts w:ascii="Georgia" w:eastAsia="Times New Roman" w:hAnsi="Georgia"/>
          <w:color w:val="1A1A1A"/>
          <w:kern w:val="0"/>
          <w14:ligatures w14:val="none"/>
        </w:rPr>
        <w:t>The instructor shall provide an atmosphere that allows students to think critically and write effectively. The instructor will arrive on time and strive to make the class engaging and thought-provoking. The instructor will respect students and treat others as he would want to be treated. The instructor will strive to be as fair and objective as possible regarding student circumstances and grades. The instructor will give his best to see that students learn.</w:t>
      </w:r>
    </w:p>
    <w:p w14:paraId="4171AF8B"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Conferences: Students are strongly encouraged to meet with the instructor throughout the semester. If I can be of service to you, please make an appointment.</w:t>
      </w:r>
    </w:p>
    <w:p w14:paraId="41684216"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b/>
          <w:bCs/>
          <w:color w:val="731414"/>
          <w:kern w:val="0"/>
          <w:sz w:val="28"/>
          <w:szCs w:val="28"/>
          <w:u w:val="single"/>
          <w14:ligatures w14:val="none"/>
        </w:rPr>
        <w:t>Mixed Generative AI Statement — Limited / Structured AI Usage</w:t>
      </w:r>
      <w:r w:rsidRPr="00631496">
        <w:rPr>
          <w:rFonts w:ascii="Georgia" w:eastAsia="Times New Roman" w:hAnsi="Georgia"/>
          <w:color w:val="1A1A1A"/>
          <w:kern w:val="0"/>
          <w14:ligatures w14:val="none"/>
        </w:rPr>
        <w:t> </w:t>
      </w:r>
    </w:p>
    <w:p w14:paraId="57BC109F" w14:textId="77777777" w:rsidR="00631496" w:rsidRPr="00631496" w:rsidRDefault="00631496" w:rsidP="00631496">
      <w:pPr>
        <w:numPr>
          <w:ilvl w:val="0"/>
          <w:numId w:val="6"/>
        </w:num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rPr>
          <w:rFonts w:ascii="Georgia" w:eastAsia="Times New Roman" w:hAnsi="Georgia"/>
          <w:color w:val="1A1A1A"/>
          <w:kern w:val="0"/>
          <w14:ligatures w14:val="none"/>
        </w:rPr>
      </w:pPr>
      <w:r w:rsidRPr="00631496">
        <w:rPr>
          <w:rFonts w:ascii="Georgia" w:eastAsia="Times New Roman" w:hAnsi="Georgia"/>
          <w:color w:val="1A1A1A"/>
          <w:kern w:val="0"/>
          <w14:ligatures w14:val="none"/>
        </w:rPr>
        <w:t>In this course, certain assignments may allow or encourage limited use of generative artificial intelligence tools such as ChatGPT, Claude, or DALL-E to support learning. When AI is permitted, students must use it responsibly, ethically, and transparently; evaluate its accuracy and potential bias; and clearly acknowledge when and how AI tools were used in submitted work. Misuse of GenAI will be treated as academic misconduct under College policy.</w:t>
      </w:r>
    </w:p>
    <w:p w14:paraId="64D67A4D"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b/>
          <w:bCs/>
          <w:color w:val="731414"/>
          <w:kern w:val="0"/>
          <w:sz w:val="28"/>
          <w:szCs w:val="28"/>
          <w:u w:val="single"/>
          <w14:ligatures w14:val="none"/>
        </w:rPr>
        <w:t>EEO and Disability Statement:</w:t>
      </w:r>
      <w:r w:rsidRPr="00631496">
        <w:rPr>
          <w:rFonts w:ascii="Georgia" w:eastAsia="Times New Roman" w:hAnsi="Georgia"/>
          <w:b/>
          <w:bCs/>
          <w:color w:val="1A1A1A"/>
          <w:kern w:val="0"/>
          <w:u w:val="single"/>
          <w14:ligatures w14:val="none"/>
        </w:rPr>
        <w:t> </w:t>
      </w:r>
      <w:r w:rsidRPr="00631496">
        <w:rPr>
          <w:rFonts w:ascii="Georgia" w:eastAsia="Times New Roman" w:hAnsi="Georgia"/>
          <w:color w:val="1A1A1A"/>
          <w:kern w:val="0"/>
          <w14:ligatures w14:val="none"/>
        </w:rPr>
        <w:t>Morehouse College is an equal opportunity employer and educational institution. Students with disabilities or those who suspect they have a disability must register with the Office of Disability Services("ODS") to receive accommodations. Students currently registered with the ODS are required to present their Disability Services Accommodation Letter to faculty immediately upon receiving the accommodation. If you have any questions, contact the Office of Disability Services, 104 Sale Hall Annex, Morehouse College, 830 Westview Dr. S.W., Atlanta, GA 30314. (404) 215 -2636.</w:t>
      </w:r>
    </w:p>
    <w:p w14:paraId="131ED450"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b/>
          <w:bCs/>
          <w:color w:val="731414"/>
          <w:kern w:val="0"/>
          <w:sz w:val="28"/>
          <w:szCs w:val="28"/>
          <w:u w:val="single"/>
          <w14:ligatures w14:val="none"/>
        </w:rPr>
        <w:t>Academic Dishonesty: </w:t>
      </w:r>
      <w:r w:rsidRPr="00631496">
        <w:rPr>
          <w:rFonts w:ascii="Georgia" w:eastAsia="Times New Roman" w:hAnsi="Georgia"/>
          <w:color w:val="1A1A1A"/>
          <w:kern w:val="0"/>
          <w14:ligatures w14:val="none"/>
        </w:rPr>
        <w:t xml:space="preserve">Morehouse College students are expected to </w:t>
      </w:r>
      <w:proofErr w:type="gramStart"/>
      <w:r w:rsidRPr="00631496">
        <w:rPr>
          <w:rFonts w:ascii="Georgia" w:eastAsia="Times New Roman" w:hAnsi="Georgia"/>
          <w:color w:val="1A1A1A"/>
          <w:kern w:val="0"/>
          <w14:ligatures w14:val="none"/>
        </w:rPr>
        <w:t>conduct themselves with the highest level of ethics and academic honesty at all times</w:t>
      </w:r>
      <w:proofErr w:type="gramEnd"/>
      <w:r w:rsidRPr="00631496">
        <w:rPr>
          <w:rFonts w:ascii="Georgia" w:eastAsia="Times New Roman" w:hAnsi="Georgia"/>
          <w:color w:val="1A1A1A"/>
          <w:kern w:val="0"/>
          <w14:ligatures w14:val="none"/>
        </w:rPr>
        <w:t xml:space="preserve"> and abide by the terms outlined in the Student Handbook and Code of Conduct. Instances of academic dishonesty, </w:t>
      </w:r>
      <w:r w:rsidRPr="00631496">
        <w:rPr>
          <w:rFonts w:ascii="Georgia" w:eastAsia="Times New Roman" w:hAnsi="Georgia"/>
          <w:color w:val="1A1A1A"/>
          <w:kern w:val="0"/>
          <w14:ligatures w14:val="none"/>
        </w:rPr>
        <w:lastRenderedPageBreak/>
        <w:t>including, but not limited to plagiarism and cheating on examinations and assignments, are taken seriously and may result in a failing grade for the assignment or course and may be reported to the Honor and Conduct Review Board for disciplinary action.</w:t>
      </w:r>
    </w:p>
    <w:p w14:paraId="20C3A99A"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b/>
          <w:bCs/>
          <w:color w:val="731414"/>
          <w:kern w:val="0"/>
          <w:sz w:val="28"/>
          <w:szCs w:val="28"/>
          <w:u w:val="single"/>
          <w14:ligatures w14:val="none"/>
        </w:rPr>
        <w:t>Plagiarism</w:t>
      </w:r>
      <w:r w:rsidRPr="00631496">
        <w:rPr>
          <w:rFonts w:ascii="Georgia" w:eastAsia="Times New Roman" w:hAnsi="Georgia"/>
          <w:color w:val="731414"/>
          <w:kern w:val="0"/>
          <w:sz w:val="28"/>
          <w:szCs w:val="28"/>
          <w:u w:val="single"/>
          <w14:ligatures w14:val="none"/>
        </w:rPr>
        <w:t> </w:t>
      </w:r>
      <w:r w:rsidRPr="00631496">
        <w:rPr>
          <w:rFonts w:ascii="Georgia" w:eastAsia="Times New Roman" w:hAnsi="Georgia"/>
          <w:color w:val="1A1A1A"/>
          <w:kern w:val="0"/>
          <w14:ligatures w14:val="none"/>
        </w:rPr>
        <w:t xml:space="preserve">or, How to FAIL by Using Cut and Paste: Plagiarism is the act of presenting another person’s ideas, </w:t>
      </w:r>
      <w:proofErr w:type="gramStart"/>
      <w:r w:rsidRPr="00631496">
        <w:rPr>
          <w:rFonts w:ascii="Georgia" w:eastAsia="Times New Roman" w:hAnsi="Georgia"/>
          <w:color w:val="1A1A1A"/>
          <w:kern w:val="0"/>
          <w14:ligatures w14:val="none"/>
        </w:rPr>
        <w:t>research</w:t>
      </w:r>
      <w:proofErr w:type="gramEnd"/>
      <w:r w:rsidRPr="00631496">
        <w:rPr>
          <w:rFonts w:ascii="Georgia" w:eastAsia="Times New Roman" w:hAnsi="Georgia"/>
          <w:color w:val="1A1A1A"/>
          <w:kern w:val="0"/>
          <w14:ligatures w14:val="none"/>
        </w:rPr>
        <w:t xml:space="preserve"> or writings as your own. It is a serious problem and will not be tolerated. Internet plagiarism includes submitting downloaded term papers or parts of term papers, </w:t>
      </w:r>
      <w:proofErr w:type="gramStart"/>
      <w:r w:rsidRPr="00631496">
        <w:rPr>
          <w:rFonts w:ascii="Georgia" w:eastAsia="Times New Roman" w:hAnsi="Georgia"/>
          <w:color w:val="1A1A1A"/>
          <w:kern w:val="0"/>
          <w14:ligatures w14:val="none"/>
        </w:rPr>
        <w:t>paraphrasing</w:t>
      </w:r>
      <w:proofErr w:type="gramEnd"/>
      <w:r w:rsidRPr="00631496">
        <w:rPr>
          <w:rFonts w:ascii="Georgia" w:eastAsia="Times New Roman" w:hAnsi="Georgia"/>
          <w:color w:val="1A1A1A"/>
          <w:kern w:val="0"/>
          <w14:ligatures w14:val="none"/>
        </w:rPr>
        <w:t xml:space="preserve"> or copying information from the internet without citing the source, and “cutting and pasting” from various sources without proper attribution.  </w:t>
      </w:r>
      <w:r w:rsidRPr="00631496">
        <w:rPr>
          <w:rFonts w:ascii="Georgia" w:eastAsia="Times New Roman" w:hAnsi="Georgia"/>
          <w:b/>
          <w:bCs/>
          <w:color w:val="1A1A1A"/>
          <w:kern w:val="0"/>
          <w14:ligatures w14:val="none"/>
        </w:rPr>
        <w:t>If you use A.I. you must cite it as a source. Warning for first infraction; Up to an "F" in the course with referral to ethics committee.</w:t>
      </w:r>
    </w:p>
    <w:p w14:paraId="0D4E36B1"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b/>
          <w:bCs/>
          <w:color w:val="731414"/>
          <w:kern w:val="0"/>
          <w:sz w:val="28"/>
          <w:szCs w:val="28"/>
          <w14:ligatures w14:val="none"/>
        </w:rPr>
        <w:t>Inclement Weather Policy:</w:t>
      </w:r>
      <w:r w:rsidRPr="00631496">
        <w:rPr>
          <w:rFonts w:ascii="Georgia" w:eastAsia="Times New Roman" w:hAnsi="Georgia"/>
          <w:color w:val="1A1A1A"/>
          <w:kern w:val="0"/>
          <w14:ligatures w14:val="none"/>
        </w:rPr>
        <w:t xml:space="preserve"> In the event of inclement weather, the College will announce any closures via the emergency notification system and/or through local news outlets. Absent an official closure, you are not excused from attending class due to weather, and any absences will be considered unexcused.</w:t>
      </w:r>
    </w:p>
    <w:p w14:paraId="0C94CB31"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b/>
          <w:bCs/>
          <w:color w:val="731414"/>
          <w:kern w:val="0"/>
          <w:sz w:val="28"/>
          <w:szCs w:val="28"/>
          <w14:ligatures w14:val="none"/>
        </w:rPr>
        <w:t>Additional Responsibilities:</w:t>
      </w:r>
    </w:p>
    <w:p w14:paraId="4343D4B1"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You are expected to be prepared to contribute to class discussion. Completion of the reading and the portfolio assignment signifies preparedness. The emphasis of the course is on critical analysis through the close reading of texts, the critical essay, and the writing process. You are responsible for taking notes on discussions of the writing process and assigned readings to be able to incorporate this knowledge into the assigned essays.</w:t>
      </w:r>
    </w:p>
    <w:p w14:paraId="1C43657E"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 xml:space="preserve">Non-discrimination policy: Morehouse College does not discriminate </w:t>
      </w:r>
      <w:proofErr w:type="gramStart"/>
      <w:r w:rsidRPr="00631496">
        <w:rPr>
          <w:rFonts w:ascii="Georgia" w:eastAsia="Times New Roman" w:hAnsi="Georgia"/>
          <w:color w:val="1A1A1A"/>
          <w:kern w:val="0"/>
          <w14:ligatures w14:val="none"/>
        </w:rPr>
        <w:t>on the basis of</w:t>
      </w:r>
      <w:proofErr w:type="gramEnd"/>
      <w:r w:rsidRPr="00631496">
        <w:rPr>
          <w:rFonts w:ascii="Georgia" w:eastAsia="Times New Roman" w:hAnsi="Georgia"/>
          <w:color w:val="1A1A1A"/>
          <w:kern w:val="0"/>
          <w14:ligatures w14:val="none"/>
        </w:rPr>
        <w:t xml:space="preserve"> race, color, age, religion, sexual orientation, national origin or handicap.</w:t>
      </w:r>
    </w:p>
    <w:p w14:paraId="6099486C"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b/>
          <w:bCs/>
          <w:color w:val="731414"/>
          <w:kern w:val="0"/>
          <w:sz w:val="28"/>
          <w:szCs w:val="28"/>
          <w14:ligatures w14:val="none"/>
        </w:rPr>
        <w:t>Grading Scale:</w:t>
      </w:r>
    </w:p>
    <w:p w14:paraId="737C332B"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A+ 100-97 Exceptional/Outstanding</w:t>
      </w:r>
    </w:p>
    <w:p w14:paraId="7EC3F3F3"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A 96-93 Outstanding/Excellent</w:t>
      </w:r>
    </w:p>
    <w:p w14:paraId="3E72B0E1"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A- 92-90 Excellent/Very Good</w:t>
      </w:r>
    </w:p>
    <w:p w14:paraId="50F88E77"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B+ 89-87 Very Good/Good</w:t>
      </w:r>
    </w:p>
    <w:p w14:paraId="6A7E4631"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B 86-83 Good</w:t>
      </w:r>
    </w:p>
    <w:p w14:paraId="0957B346"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B- 82-80 Good/Meets Expectations</w:t>
      </w:r>
    </w:p>
    <w:p w14:paraId="0485465F"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C+ 79-77 Meets Expectations/Average</w:t>
      </w:r>
    </w:p>
    <w:p w14:paraId="07E957FF"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C 76-73 Average/Meets Expectations (barely)</w:t>
      </w:r>
    </w:p>
    <w:p w14:paraId="1DE18EEE"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C- 70-72</w:t>
      </w:r>
    </w:p>
    <w:p w14:paraId="71350A43"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D+ 67-69</w:t>
      </w:r>
    </w:p>
    <w:p w14:paraId="1AD7A953"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D 63-66</w:t>
      </w:r>
    </w:p>
    <w:p w14:paraId="5E8787BA"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lastRenderedPageBreak/>
        <w:t>D- 60-62</w:t>
      </w:r>
    </w:p>
    <w:p w14:paraId="106EDBB7"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F- 59 and below</w:t>
      </w:r>
    </w:p>
    <w:p w14:paraId="07EFB99A" w14:textId="77777777" w:rsidR="00631496" w:rsidRPr="00631496" w:rsidRDefault="00631496" w:rsidP="00631496">
      <w:pPr>
        <w:pBdr>
          <w:top w:val="single" w:sz="6" w:space="0" w:color="E5D4B5"/>
          <w:left w:val="single" w:sz="6" w:space="0" w:color="E5D4B5"/>
          <w:bottom w:val="single" w:sz="12" w:space="5" w:color="6B2D16"/>
          <w:right w:val="single" w:sz="6" w:space="0" w:color="E5D4B5"/>
        </w:pBdr>
        <w:shd w:val="clear" w:color="auto" w:fill="FDF5E6"/>
        <w:spacing w:before="100" w:beforeAutospacing="1" w:after="100" w:afterAutospacing="1" w:line="240" w:lineRule="auto"/>
        <w:ind w:left="720"/>
        <w:outlineLvl w:val="1"/>
        <w:rPr>
          <w:rFonts w:ascii="Georgia" w:eastAsia="Times New Roman" w:hAnsi="Georgia"/>
          <w:b/>
          <w:bCs/>
          <w:color w:val="6B2D16"/>
          <w:kern w:val="0"/>
          <w:sz w:val="36"/>
          <w:szCs w:val="36"/>
          <w14:ligatures w14:val="none"/>
        </w:rPr>
      </w:pPr>
      <w:r w:rsidRPr="00631496">
        <w:rPr>
          <w:rFonts w:ascii="Georgia" w:eastAsia="Times New Roman" w:hAnsi="Georgia"/>
          <w:b/>
          <w:bCs/>
          <w:color w:val="6B2D16"/>
          <w:kern w:val="0"/>
          <w:sz w:val="36"/>
          <w:szCs w:val="36"/>
          <w14:ligatures w14:val="none"/>
        </w:rPr>
        <w:t>Academic Integrity and Source Use</w:t>
      </w:r>
    </w:p>
    <w:p w14:paraId="12AFEC51"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All submitted work must be your own and must accurately acknowledge the ideas, language, and research of others. We will practice quotation, paraphrase, summary, citation, and Works Cited formatting throughout the semester. When in doubt, ask before submitting.</w:t>
      </w:r>
    </w:p>
    <w:p w14:paraId="020988B7" w14:textId="77777777" w:rsidR="00631496" w:rsidRPr="00631496" w:rsidRDefault="00631496" w:rsidP="00631496">
      <w:pPr>
        <w:pBdr>
          <w:top w:val="single" w:sz="6" w:space="0" w:color="E5D4B5"/>
          <w:left w:val="single" w:sz="6" w:space="0" w:color="E5D4B5"/>
          <w:bottom w:val="single" w:sz="12" w:space="5" w:color="6B2D16"/>
          <w:right w:val="single" w:sz="6" w:space="0" w:color="E5D4B5"/>
        </w:pBdr>
        <w:shd w:val="clear" w:color="auto" w:fill="FDF5E6"/>
        <w:spacing w:before="100" w:beforeAutospacing="1" w:after="100" w:afterAutospacing="1" w:line="240" w:lineRule="auto"/>
        <w:ind w:left="720"/>
        <w:outlineLvl w:val="1"/>
        <w:rPr>
          <w:rFonts w:ascii="Georgia" w:eastAsia="Times New Roman" w:hAnsi="Georgia"/>
          <w:b/>
          <w:bCs/>
          <w:color w:val="6B2D16"/>
          <w:kern w:val="0"/>
          <w:sz w:val="36"/>
          <w:szCs w:val="36"/>
          <w14:ligatures w14:val="none"/>
        </w:rPr>
      </w:pPr>
      <w:r w:rsidRPr="00631496">
        <w:rPr>
          <w:rFonts w:ascii="Georgia" w:eastAsia="Times New Roman" w:hAnsi="Georgia"/>
          <w:b/>
          <w:bCs/>
          <w:color w:val="6B2D16"/>
          <w:kern w:val="0"/>
          <w:sz w:val="36"/>
          <w:szCs w:val="36"/>
          <w14:ligatures w14:val="none"/>
        </w:rPr>
        <w:t>Support and Success</w:t>
      </w:r>
    </w:p>
    <w:p w14:paraId="42CE8B2E"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DF5E6"/>
        <w:spacing w:before="100" w:beforeAutospacing="1" w:after="100" w:afterAutospacing="1"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Writing grows through practice, feedback, conversation, and revision. Students are encouraged to use office hours, Canvas messages, peer review, library resources, and the Morehouse Writing Lab. Seeking support is part of serious college writing.</w:t>
      </w:r>
    </w:p>
    <w:p w14:paraId="08BE2E1F"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FFFFF"/>
        <w:spacing w:after="100" w:afterAutospacing="1" w:line="240" w:lineRule="auto"/>
        <w:ind w:left="720"/>
        <w:outlineLvl w:val="1"/>
        <w:rPr>
          <w:rFonts w:ascii="Georgia" w:eastAsia="Times New Roman" w:hAnsi="Georgia"/>
          <w:b/>
          <w:bCs/>
          <w:color w:val="6B2D16"/>
          <w:kern w:val="0"/>
          <w:sz w:val="36"/>
          <w:szCs w:val="36"/>
          <w14:ligatures w14:val="none"/>
        </w:rPr>
      </w:pPr>
      <w:r w:rsidRPr="00631496">
        <w:rPr>
          <w:rFonts w:ascii="Georgia" w:eastAsia="Times New Roman" w:hAnsi="Georgia"/>
          <w:b/>
          <w:bCs/>
          <w:color w:val="6B2D16"/>
          <w:kern w:val="0"/>
          <w:sz w:val="36"/>
          <w:szCs w:val="36"/>
          <w14:ligatures w14:val="none"/>
        </w:rPr>
        <w:t>Final Course Note</w:t>
      </w:r>
    </w:p>
    <w:p w14:paraId="02FC0D8B"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FFFFF"/>
        <w:spacing w:before="100" w:beforeAutospacing="1" w:after="0"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This course is a place for close reading, truth-telling, careful argument, revision, and public voice. Bring your full attention and your full voice. You are not only studying texts; you are entering a tradition of language, memory, critique, and possibility.</w:t>
      </w:r>
    </w:p>
    <w:p w14:paraId="1AA03C67" w14:textId="77777777" w:rsidR="00631496" w:rsidRPr="00631496" w:rsidRDefault="00631496" w:rsidP="00631496">
      <w:pPr>
        <w:pBdr>
          <w:top w:val="single" w:sz="6" w:space="0" w:color="E5D4B5"/>
          <w:left w:val="single" w:sz="6" w:space="0" w:color="E5D4B5"/>
          <w:bottom w:val="single" w:sz="6" w:space="0" w:color="E5D4B5"/>
          <w:right w:val="single" w:sz="6" w:space="0" w:color="E5D4B5"/>
        </w:pBdr>
        <w:shd w:val="clear" w:color="auto" w:fill="FFFFFF"/>
        <w:spacing w:before="100" w:beforeAutospacing="1" w:after="0" w:line="240" w:lineRule="auto"/>
        <w:ind w:left="720"/>
        <w:rPr>
          <w:rFonts w:ascii="Georgia" w:eastAsia="Times New Roman" w:hAnsi="Georgia"/>
          <w:color w:val="1A1A1A"/>
          <w:kern w:val="0"/>
          <w14:ligatures w14:val="none"/>
        </w:rPr>
      </w:pPr>
      <w:r w:rsidRPr="00631496">
        <w:rPr>
          <w:rFonts w:ascii="Georgia" w:eastAsia="Times New Roman" w:hAnsi="Georgia"/>
          <w:color w:val="1A1A1A"/>
          <w:kern w:val="0"/>
          <w14:ligatures w14:val="none"/>
        </w:rPr>
        <w:t> </w:t>
      </w:r>
    </w:p>
    <w:p w14:paraId="103A0A06" w14:textId="77777777" w:rsidR="00631496" w:rsidRPr="00631496" w:rsidRDefault="00631496" w:rsidP="00631496">
      <w:p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 </w:t>
      </w:r>
    </w:p>
    <w:p w14:paraId="1D9F410D" w14:textId="77777777" w:rsidR="00631496" w:rsidRPr="00631496" w:rsidRDefault="00631496" w:rsidP="00631496">
      <w:pPr>
        <w:spacing w:before="100" w:beforeAutospacing="1" w:after="100" w:afterAutospacing="1" w:line="240" w:lineRule="auto"/>
        <w:rPr>
          <w:rFonts w:eastAsia="Times New Roman"/>
          <w:kern w:val="0"/>
          <w14:ligatures w14:val="none"/>
        </w:rPr>
      </w:pPr>
      <w:r w:rsidRPr="00631496">
        <w:rPr>
          <w:rFonts w:eastAsia="Times New Roman"/>
          <w:kern w:val="0"/>
          <w14:ligatures w14:val="none"/>
        </w:rPr>
        <w:t> </w:t>
      </w:r>
    </w:p>
    <w:p w14:paraId="71D56F91" w14:textId="77777777" w:rsidR="00C90BDE" w:rsidRDefault="00C90BDE" w:rsidP="00631496">
      <w:pPr>
        <w:ind w:left="-630"/>
      </w:pPr>
    </w:p>
    <w:sectPr w:rsidR="00C90BDE" w:rsidSect="006314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05E9D"/>
    <w:multiLevelType w:val="multilevel"/>
    <w:tmpl w:val="EEDE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A2E68"/>
    <w:multiLevelType w:val="multilevel"/>
    <w:tmpl w:val="2C4A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A7017C"/>
    <w:multiLevelType w:val="multilevel"/>
    <w:tmpl w:val="229C21A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99147EE"/>
    <w:multiLevelType w:val="multilevel"/>
    <w:tmpl w:val="75F0EA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90182F"/>
    <w:multiLevelType w:val="multilevel"/>
    <w:tmpl w:val="D208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AD4CA5"/>
    <w:multiLevelType w:val="multilevel"/>
    <w:tmpl w:val="3966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1657150">
    <w:abstractNumId w:val="0"/>
  </w:num>
  <w:num w:numId="2" w16cid:durableId="1812866463">
    <w:abstractNumId w:val="3"/>
  </w:num>
  <w:num w:numId="3" w16cid:durableId="2101488820">
    <w:abstractNumId w:val="5"/>
  </w:num>
  <w:num w:numId="4" w16cid:durableId="727269865">
    <w:abstractNumId w:val="4"/>
  </w:num>
  <w:num w:numId="5" w16cid:durableId="1444300634">
    <w:abstractNumId w:val="2"/>
  </w:num>
  <w:num w:numId="6" w16cid:durableId="895505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496"/>
    <w:rsid w:val="00056D24"/>
    <w:rsid w:val="00631496"/>
    <w:rsid w:val="00C9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E692B"/>
  <w15:chartTrackingRefBased/>
  <w15:docId w15:val="{44E9C131-7287-4AA6-B0F6-4278FC170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4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14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149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149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149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314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3149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3149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3149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4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14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149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149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3149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3149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314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3149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3149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31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4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49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31496"/>
    <w:pPr>
      <w:spacing w:before="160"/>
      <w:jc w:val="center"/>
    </w:pPr>
    <w:rPr>
      <w:i/>
      <w:iCs/>
      <w:color w:val="404040" w:themeColor="text1" w:themeTint="BF"/>
    </w:rPr>
  </w:style>
  <w:style w:type="character" w:customStyle="1" w:styleId="QuoteChar">
    <w:name w:val="Quote Char"/>
    <w:basedOn w:val="DefaultParagraphFont"/>
    <w:link w:val="Quote"/>
    <w:uiPriority w:val="29"/>
    <w:rsid w:val="00631496"/>
    <w:rPr>
      <w:i/>
      <w:iCs/>
      <w:color w:val="404040" w:themeColor="text1" w:themeTint="BF"/>
    </w:rPr>
  </w:style>
  <w:style w:type="paragraph" w:styleId="ListParagraph">
    <w:name w:val="List Paragraph"/>
    <w:basedOn w:val="Normal"/>
    <w:uiPriority w:val="34"/>
    <w:qFormat/>
    <w:rsid w:val="00631496"/>
    <w:pPr>
      <w:ind w:left="720"/>
      <w:contextualSpacing/>
    </w:pPr>
  </w:style>
  <w:style w:type="character" w:styleId="IntenseEmphasis">
    <w:name w:val="Intense Emphasis"/>
    <w:basedOn w:val="DefaultParagraphFont"/>
    <w:uiPriority w:val="21"/>
    <w:qFormat/>
    <w:rsid w:val="00631496"/>
    <w:rPr>
      <w:i/>
      <w:iCs/>
      <w:color w:val="2F5496" w:themeColor="accent1" w:themeShade="BF"/>
    </w:rPr>
  </w:style>
  <w:style w:type="paragraph" w:styleId="IntenseQuote">
    <w:name w:val="Intense Quote"/>
    <w:basedOn w:val="Normal"/>
    <w:next w:val="Normal"/>
    <w:link w:val="IntenseQuoteChar"/>
    <w:uiPriority w:val="30"/>
    <w:qFormat/>
    <w:rsid w:val="006314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496"/>
    <w:rPr>
      <w:i/>
      <w:iCs/>
      <w:color w:val="2F5496" w:themeColor="accent1" w:themeShade="BF"/>
    </w:rPr>
  </w:style>
  <w:style w:type="character" w:styleId="IntenseReference">
    <w:name w:val="Intense Reference"/>
    <w:basedOn w:val="DefaultParagraphFont"/>
    <w:uiPriority w:val="32"/>
    <w:qFormat/>
    <w:rsid w:val="006314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2295702">
      <w:bodyDiv w:val="1"/>
      <w:marLeft w:val="0"/>
      <w:marRight w:val="0"/>
      <w:marTop w:val="0"/>
      <w:marBottom w:val="0"/>
      <w:divBdr>
        <w:top w:val="none" w:sz="0" w:space="0" w:color="auto"/>
        <w:left w:val="none" w:sz="0" w:space="0" w:color="auto"/>
        <w:bottom w:val="none" w:sz="0" w:space="0" w:color="auto"/>
        <w:right w:val="none" w:sz="0" w:space="0" w:color="auto"/>
      </w:divBdr>
      <w:divsChild>
        <w:div w:id="1129127444">
          <w:marLeft w:val="0"/>
          <w:marRight w:val="0"/>
          <w:marTop w:val="360"/>
          <w:marBottom w:val="360"/>
          <w:divBdr>
            <w:top w:val="none" w:sz="0" w:space="0" w:color="auto"/>
            <w:left w:val="none" w:sz="0" w:space="0" w:color="auto"/>
            <w:bottom w:val="none" w:sz="0" w:space="0" w:color="auto"/>
            <w:right w:val="none" w:sz="0" w:space="0" w:color="auto"/>
          </w:divBdr>
        </w:div>
        <w:div w:id="489639000">
          <w:marLeft w:val="0"/>
          <w:marRight w:val="0"/>
          <w:marTop w:val="360"/>
          <w:marBottom w:val="360"/>
          <w:divBdr>
            <w:top w:val="none" w:sz="0" w:space="0" w:color="auto"/>
            <w:left w:val="none" w:sz="0" w:space="0" w:color="auto"/>
            <w:bottom w:val="none" w:sz="0" w:space="0" w:color="auto"/>
            <w:right w:val="none" w:sz="0" w:space="0" w:color="auto"/>
          </w:divBdr>
        </w:div>
        <w:div w:id="616983488">
          <w:marLeft w:val="0"/>
          <w:marRight w:val="0"/>
          <w:marTop w:val="360"/>
          <w:marBottom w:val="0"/>
          <w:divBdr>
            <w:top w:val="none" w:sz="0" w:space="0" w:color="auto"/>
            <w:left w:val="single" w:sz="48" w:space="12" w:color="6B2D16"/>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urses/4802/pages/labor-based-grading" TargetMode="External"/><Relationship Id="rId5" Type="http://schemas.openxmlformats.org/officeDocument/2006/relationships/hyperlink" Target="https://morehouse.mywconli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2664</Words>
  <Characters>11749</Characters>
  <Application>Microsoft Office Word</Application>
  <DocSecurity>0</DocSecurity>
  <Lines>239</Lines>
  <Paragraphs>75</Paragraphs>
  <ScaleCrop>false</ScaleCrop>
  <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stayton</dc:creator>
  <cp:keywords/>
  <dc:description/>
  <cp:lastModifiedBy>corey stayton</cp:lastModifiedBy>
  <cp:revision>1</cp:revision>
  <dcterms:created xsi:type="dcterms:W3CDTF">2026-07-13T19:42:00Z</dcterms:created>
  <dcterms:modified xsi:type="dcterms:W3CDTF">2026-07-13T19:46:00Z</dcterms:modified>
</cp:coreProperties>
</file>